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08" w:rsidRDefault="002B5608" w:rsidP="002B5608">
      <w:pPr>
        <w:jc w:val="center"/>
        <w:rPr>
          <w:b/>
        </w:rPr>
      </w:pPr>
    </w:p>
    <w:p w:rsidR="002B5608" w:rsidRDefault="002B5608" w:rsidP="002B5608">
      <w:pPr>
        <w:jc w:val="center"/>
        <w:rPr>
          <w:b/>
        </w:rPr>
      </w:pPr>
      <w:r>
        <w:rPr>
          <w:b/>
        </w:rPr>
        <w:t>SAKARYA ÜNİVERSİTESİ</w:t>
      </w:r>
    </w:p>
    <w:p w:rsidR="002B5608" w:rsidRDefault="002B5608" w:rsidP="002B5608">
      <w:pPr>
        <w:jc w:val="center"/>
        <w:rPr>
          <w:b/>
        </w:rPr>
      </w:pPr>
      <w:r>
        <w:rPr>
          <w:b/>
        </w:rPr>
        <w:t>MÜHENDİSLİK FAKÜLTESİ</w:t>
      </w:r>
    </w:p>
    <w:p w:rsidR="002B5608" w:rsidRDefault="002B5608" w:rsidP="002B5608">
      <w:pPr>
        <w:jc w:val="center"/>
        <w:rPr>
          <w:b/>
        </w:rPr>
      </w:pPr>
      <w:r>
        <w:rPr>
          <w:b/>
        </w:rPr>
        <w:t>FAKÜLTE YÖNETİM KURULU TOPLANTI TUTANAĞI</w:t>
      </w:r>
    </w:p>
    <w:p w:rsidR="002B5608" w:rsidRDefault="002B5608" w:rsidP="002B5608">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B5608" w:rsidTr="00257EFE">
        <w:tc>
          <w:tcPr>
            <w:tcW w:w="2338" w:type="dxa"/>
            <w:hideMark/>
          </w:tcPr>
          <w:p w:rsidR="002B5608" w:rsidRDefault="002B5608" w:rsidP="00257EFE">
            <w:pPr>
              <w:spacing w:line="252" w:lineRule="auto"/>
              <w:jc w:val="both"/>
              <w:rPr>
                <w:b/>
                <w:szCs w:val="24"/>
                <w:lang w:eastAsia="en-US"/>
              </w:rPr>
            </w:pPr>
            <w:r>
              <w:rPr>
                <w:b/>
                <w:lang w:eastAsia="en-US"/>
              </w:rPr>
              <w:t>TOPLANTI NO</w:t>
            </w:r>
          </w:p>
        </w:tc>
        <w:tc>
          <w:tcPr>
            <w:tcW w:w="160" w:type="dxa"/>
            <w:hideMark/>
          </w:tcPr>
          <w:p w:rsidR="002B5608" w:rsidRDefault="002B5608" w:rsidP="00257EFE">
            <w:pPr>
              <w:spacing w:line="252" w:lineRule="auto"/>
              <w:jc w:val="both"/>
              <w:rPr>
                <w:b/>
                <w:szCs w:val="24"/>
                <w:lang w:eastAsia="en-US"/>
              </w:rPr>
            </w:pPr>
            <w:r>
              <w:rPr>
                <w:b/>
                <w:lang w:eastAsia="en-US"/>
              </w:rPr>
              <w:t>:</w:t>
            </w:r>
          </w:p>
        </w:tc>
        <w:tc>
          <w:tcPr>
            <w:tcW w:w="1400" w:type="dxa"/>
            <w:hideMark/>
          </w:tcPr>
          <w:p w:rsidR="002B5608" w:rsidRDefault="002B5608" w:rsidP="00257EFE">
            <w:pPr>
              <w:spacing w:line="252" w:lineRule="auto"/>
              <w:jc w:val="both"/>
              <w:rPr>
                <w:szCs w:val="24"/>
                <w:lang w:eastAsia="en-US"/>
              </w:rPr>
            </w:pPr>
            <w:r>
              <w:rPr>
                <w:lang w:eastAsia="en-US"/>
              </w:rPr>
              <w:t>578</w:t>
            </w:r>
          </w:p>
        </w:tc>
      </w:tr>
      <w:tr w:rsidR="002B5608" w:rsidTr="00257EFE">
        <w:tc>
          <w:tcPr>
            <w:tcW w:w="2338" w:type="dxa"/>
            <w:hideMark/>
          </w:tcPr>
          <w:p w:rsidR="002B5608" w:rsidRDefault="002B5608" w:rsidP="00257EFE">
            <w:pPr>
              <w:spacing w:line="252" w:lineRule="auto"/>
              <w:jc w:val="both"/>
              <w:rPr>
                <w:b/>
                <w:szCs w:val="24"/>
                <w:lang w:eastAsia="en-US"/>
              </w:rPr>
            </w:pPr>
            <w:r>
              <w:rPr>
                <w:b/>
                <w:lang w:eastAsia="en-US"/>
              </w:rPr>
              <w:t>TOPLANTI TARİHİ</w:t>
            </w:r>
          </w:p>
        </w:tc>
        <w:tc>
          <w:tcPr>
            <w:tcW w:w="160" w:type="dxa"/>
            <w:hideMark/>
          </w:tcPr>
          <w:p w:rsidR="002B5608" w:rsidRDefault="002B5608" w:rsidP="00257EFE">
            <w:pPr>
              <w:spacing w:line="252" w:lineRule="auto"/>
              <w:jc w:val="both"/>
              <w:rPr>
                <w:b/>
                <w:szCs w:val="24"/>
                <w:lang w:eastAsia="en-US"/>
              </w:rPr>
            </w:pPr>
            <w:r>
              <w:rPr>
                <w:b/>
                <w:lang w:eastAsia="en-US"/>
              </w:rPr>
              <w:t>:</w:t>
            </w:r>
          </w:p>
        </w:tc>
        <w:tc>
          <w:tcPr>
            <w:tcW w:w="1400" w:type="dxa"/>
            <w:hideMark/>
          </w:tcPr>
          <w:p w:rsidR="002B5608" w:rsidRDefault="002B5608" w:rsidP="002B5608">
            <w:pPr>
              <w:spacing w:line="252" w:lineRule="auto"/>
              <w:jc w:val="both"/>
              <w:rPr>
                <w:szCs w:val="24"/>
                <w:lang w:eastAsia="en-US"/>
              </w:rPr>
            </w:pPr>
            <w:r>
              <w:rPr>
                <w:szCs w:val="24"/>
                <w:lang w:eastAsia="en-US"/>
              </w:rPr>
              <w:t>12/04/2016</w:t>
            </w:r>
          </w:p>
        </w:tc>
      </w:tr>
    </w:tbl>
    <w:p w:rsidR="002B5608" w:rsidRDefault="002B5608" w:rsidP="002B5608">
      <w:pPr>
        <w:jc w:val="both"/>
        <w:rPr>
          <w:b/>
        </w:rPr>
      </w:pPr>
    </w:p>
    <w:p w:rsidR="002B5608" w:rsidRDefault="002B5608" w:rsidP="002B5608">
      <w:pPr>
        <w:jc w:val="both"/>
      </w:pPr>
      <w:r>
        <w:t>Fakültemiz Yönetim Kurulu, Dekan Prof. Dr. Orhan TORKUL'un Başkanlığı’nda toplanarak, gündemdeki maddeleri görüşmüş ve aşağıdaki kararları almıştır;</w:t>
      </w:r>
    </w:p>
    <w:p w:rsidR="002B5608" w:rsidRDefault="002B5608" w:rsidP="002B5608">
      <w:pPr>
        <w:spacing w:after="120"/>
        <w:jc w:val="both"/>
        <w:rPr>
          <w:szCs w:val="24"/>
          <w:lang w:eastAsia="x-none"/>
        </w:rPr>
      </w:pPr>
    </w:p>
    <w:p w:rsidR="002B5608" w:rsidRDefault="002B5608" w:rsidP="002B5608">
      <w:pPr>
        <w:jc w:val="both"/>
      </w:pPr>
      <w:r>
        <w:rPr>
          <w:b/>
          <w:szCs w:val="24"/>
          <w:lang w:eastAsia="x-none"/>
        </w:rPr>
        <w:t>01-</w:t>
      </w:r>
      <w:r>
        <w:t xml:space="preserve">Fakültemiz </w:t>
      </w:r>
      <w:r w:rsidR="00257EFE" w:rsidRPr="00257EFE">
        <w:t>Jeofizik</w:t>
      </w:r>
      <w:r w:rsidR="00257EFE">
        <w:t xml:space="preserve"> </w:t>
      </w:r>
      <w:r>
        <w:t xml:space="preserve">Mühendisliği Bölüm Başkanlığının </w:t>
      </w:r>
      <w:r w:rsidR="00257EFE" w:rsidRPr="00257EFE">
        <w:t>08/04/2016-E.16039</w:t>
      </w:r>
      <w:r w:rsidR="00257EFE">
        <w:t xml:space="preserve"> </w:t>
      </w:r>
      <w:r>
        <w:t>evrak tarih ve sayılı yazısı görüşmeye açıldı.</w:t>
      </w:r>
    </w:p>
    <w:p w:rsidR="008C16C8" w:rsidRDefault="008C16C8" w:rsidP="008C16C8">
      <w:pPr>
        <w:jc w:val="center"/>
        <w:rPr>
          <w:b/>
        </w:rPr>
      </w:pPr>
    </w:p>
    <w:p w:rsidR="00257EFE" w:rsidRDefault="00257EFE" w:rsidP="00257EFE">
      <w:pPr>
        <w:jc w:val="both"/>
        <w:rPr>
          <w:sz w:val="16"/>
          <w:szCs w:val="16"/>
        </w:rPr>
      </w:pPr>
      <w:r>
        <w:rPr>
          <w:szCs w:val="24"/>
        </w:rPr>
        <w:t>Yapılan görüşmeler sonunda; Fakültemiz</w:t>
      </w:r>
      <w:r>
        <w:t xml:space="preserve"> Jeofizik Mühendisliği Bölümü öğrencilerinden 1401.14251 numaralı Abdullah GÜNDAĞ' ın, </w:t>
      </w:r>
      <w:r w:rsidRPr="00257EFE">
        <w:t xml:space="preserve">notlu muafiyetinin </w:t>
      </w:r>
      <w:r>
        <w:rPr>
          <w:b/>
        </w:rPr>
        <w:t>uygun</w:t>
      </w:r>
      <w:r>
        <w:t xml:space="preserve"> olduğuna kararın Rektörlük Öğrenci İşleri Dairesi Başkanlığı ve Bölüm Başkanlığına bildirilmesine oy birliği ile karar verildi.</w:t>
      </w:r>
    </w:p>
    <w:p w:rsidR="002B5608" w:rsidRDefault="002B5608" w:rsidP="008C16C8">
      <w:pPr>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2399"/>
        <w:gridCol w:w="975"/>
        <w:gridCol w:w="2893"/>
        <w:gridCol w:w="784"/>
      </w:tblGrid>
      <w:tr w:rsidR="00257EFE" w:rsidRPr="00257EFE" w:rsidTr="00257EFE">
        <w:trPr>
          <w:trHeight w:hRule="exact" w:val="257"/>
          <w:jc w:val="center"/>
        </w:trPr>
        <w:tc>
          <w:tcPr>
            <w:tcW w:w="2399"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b/>
                <w:sz w:val="16"/>
                <w:szCs w:val="16"/>
                <w:lang w:eastAsia="en-US"/>
              </w:rPr>
            </w:pPr>
            <w:r w:rsidRPr="00257EFE">
              <w:rPr>
                <w:rFonts w:eastAsiaTheme="minorHAnsi"/>
                <w:b/>
                <w:sz w:val="16"/>
                <w:szCs w:val="16"/>
                <w:lang w:eastAsia="en-US"/>
              </w:rPr>
              <w:t>DİĞER</w:t>
            </w:r>
            <w:r w:rsidRPr="00257EFE">
              <w:rPr>
                <w:rFonts w:eastAsiaTheme="minorHAnsi"/>
                <w:b/>
                <w:spacing w:val="-6"/>
                <w:sz w:val="16"/>
                <w:szCs w:val="16"/>
                <w:lang w:eastAsia="en-US"/>
              </w:rPr>
              <w:t xml:space="preserve"> </w:t>
            </w:r>
            <w:r w:rsidRPr="00257EFE">
              <w:rPr>
                <w:rFonts w:eastAsiaTheme="minorHAnsi"/>
                <w:b/>
                <w:sz w:val="16"/>
                <w:szCs w:val="16"/>
                <w:lang w:eastAsia="en-US"/>
              </w:rPr>
              <w:t>ÜNV.</w:t>
            </w:r>
            <w:r w:rsidRPr="00257EFE">
              <w:rPr>
                <w:rFonts w:eastAsiaTheme="minorHAnsi"/>
                <w:b/>
                <w:spacing w:val="-5"/>
                <w:sz w:val="16"/>
                <w:szCs w:val="16"/>
                <w:lang w:eastAsia="en-US"/>
              </w:rPr>
              <w:t xml:space="preserve"> </w:t>
            </w:r>
            <w:r w:rsidRPr="00257EFE">
              <w:rPr>
                <w:rFonts w:eastAsiaTheme="minorHAnsi"/>
                <w:b/>
                <w:sz w:val="16"/>
                <w:szCs w:val="16"/>
                <w:lang w:eastAsia="en-US"/>
              </w:rPr>
              <w:t>DERSİ</w:t>
            </w:r>
          </w:p>
        </w:tc>
        <w:tc>
          <w:tcPr>
            <w:tcW w:w="975"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b/>
                <w:sz w:val="16"/>
                <w:szCs w:val="16"/>
                <w:lang w:eastAsia="en-US"/>
              </w:rPr>
            </w:pPr>
            <w:r w:rsidRPr="00257EFE">
              <w:rPr>
                <w:rFonts w:eastAsiaTheme="minorHAnsi"/>
                <w:b/>
                <w:sz w:val="16"/>
                <w:szCs w:val="16"/>
                <w:lang w:eastAsia="en-US"/>
              </w:rPr>
              <w:t>KODU</w:t>
            </w:r>
          </w:p>
        </w:tc>
        <w:tc>
          <w:tcPr>
            <w:tcW w:w="2893"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b/>
                <w:sz w:val="16"/>
                <w:szCs w:val="16"/>
                <w:lang w:eastAsia="en-US"/>
              </w:rPr>
            </w:pPr>
            <w:r>
              <w:rPr>
                <w:rFonts w:eastAsiaTheme="minorHAnsi"/>
                <w:b/>
                <w:sz w:val="16"/>
                <w:szCs w:val="16"/>
                <w:lang w:eastAsia="en-US"/>
              </w:rPr>
              <w:t xml:space="preserve">BÖLÜMÜNDEKİ </w:t>
            </w:r>
            <w:r w:rsidRPr="00257EFE">
              <w:rPr>
                <w:rFonts w:eastAsiaTheme="minorHAnsi"/>
                <w:b/>
                <w:sz w:val="16"/>
                <w:szCs w:val="16"/>
                <w:lang w:eastAsia="en-US"/>
              </w:rPr>
              <w:t>DERS ADI</w:t>
            </w:r>
          </w:p>
        </w:tc>
        <w:tc>
          <w:tcPr>
            <w:tcW w:w="784"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247"/>
              <w:rPr>
                <w:rFonts w:eastAsiaTheme="minorHAnsi"/>
                <w:b/>
                <w:sz w:val="16"/>
                <w:szCs w:val="16"/>
                <w:lang w:eastAsia="en-US"/>
              </w:rPr>
            </w:pPr>
            <w:r w:rsidRPr="00257EFE">
              <w:rPr>
                <w:rFonts w:eastAsiaTheme="minorHAnsi"/>
                <w:b/>
                <w:sz w:val="16"/>
                <w:szCs w:val="16"/>
                <w:lang w:eastAsia="en-US"/>
              </w:rPr>
              <w:t>NOTU</w:t>
            </w:r>
          </w:p>
        </w:tc>
      </w:tr>
      <w:tr w:rsidR="00257EFE" w:rsidRPr="00257EFE" w:rsidTr="00257EFE">
        <w:trPr>
          <w:trHeight w:hRule="exact" w:val="257"/>
          <w:jc w:val="center"/>
        </w:trPr>
        <w:tc>
          <w:tcPr>
            <w:tcW w:w="2399"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Ekonomi</w:t>
            </w:r>
          </w:p>
        </w:tc>
        <w:tc>
          <w:tcPr>
            <w:tcW w:w="975"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SAU104</w:t>
            </w:r>
          </w:p>
        </w:tc>
        <w:tc>
          <w:tcPr>
            <w:tcW w:w="2893"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Ekonomi</w:t>
            </w:r>
          </w:p>
        </w:tc>
        <w:tc>
          <w:tcPr>
            <w:tcW w:w="784"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247"/>
              <w:rPr>
                <w:rFonts w:eastAsiaTheme="minorHAnsi"/>
                <w:sz w:val="16"/>
                <w:szCs w:val="16"/>
                <w:lang w:eastAsia="en-US"/>
              </w:rPr>
            </w:pPr>
            <w:r w:rsidRPr="00257EFE">
              <w:rPr>
                <w:rFonts w:eastAsiaTheme="minorHAnsi"/>
                <w:sz w:val="16"/>
                <w:szCs w:val="16"/>
                <w:lang w:eastAsia="en-US"/>
              </w:rPr>
              <w:t>AA</w:t>
            </w:r>
          </w:p>
        </w:tc>
      </w:tr>
      <w:tr w:rsidR="00257EFE" w:rsidRPr="00257EFE" w:rsidTr="00257EFE">
        <w:trPr>
          <w:trHeight w:hRule="exact" w:val="257"/>
          <w:jc w:val="center"/>
        </w:trPr>
        <w:tc>
          <w:tcPr>
            <w:tcW w:w="2399"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Genel</w:t>
            </w:r>
            <w:r w:rsidRPr="00257EFE">
              <w:rPr>
                <w:rFonts w:eastAsiaTheme="minorHAnsi"/>
                <w:spacing w:val="-14"/>
                <w:sz w:val="16"/>
                <w:szCs w:val="16"/>
                <w:lang w:eastAsia="en-US"/>
              </w:rPr>
              <w:t xml:space="preserve"> </w:t>
            </w:r>
            <w:r w:rsidRPr="00257EFE">
              <w:rPr>
                <w:rFonts w:eastAsiaTheme="minorHAnsi"/>
                <w:sz w:val="16"/>
                <w:szCs w:val="16"/>
                <w:lang w:eastAsia="en-US"/>
              </w:rPr>
              <w:t>İşletme</w:t>
            </w:r>
          </w:p>
        </w:tc>
        <w:tc>
          <w:tcPr>
            <w:tcW w:w="975"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SAU551</w:t>
            </w:r>
          </w:p>
        </w:tc>
        <w:tc>
          <w:tcPr>
            <w:tcW w:w="2893"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İşletmecilik</w:t>
            </w:r>
          </w:p>
        </w:tc>
        <w:tc>
          <w:tcPr>
            <w:tcW w:w="784"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253"/>
              <w:rPr>
                <w:rFonts w:eastAsiaTheme="minorHAnsi"/>
                <w:sz w:val="16"/>
                <w:szCs w:val="16"/>
                <w:lang w:eastAsia="en-US"/>
              </w:rPr>
            </w:pPr>
            <w:r w:rsidRPr="00257EFE">
              <w:rPr>
                <w:rFonts w:eastAsiaTheme="minorHAnsi"/>
                <w:sz w:val="16"/>
                <w:szCs w:val="16"/>
                <w:lang w:eastAsia="en-US"/>
              </w:rPr>
              <w:t>BA</w:t>
            </w:r>
          </w:p>
        </w:tc>
      </w:tr>
      <w:tr w:rsidR="00257EFE" w:rsidRPr="00257EFE" w:rsidTr="00257EFE">
        <w:trPr>
          <w:trHeight w:hRule="exact" w:val="257"/>
          <w:jc w:val="center"/>
        </w:trPr>
        <w:tc>
          <w:tcPr>
            <w:tcW w:w="2399"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Genel</w:t>
            </w:r>
            <w:r w:rsidRPr="00257EFE">
              <w:rPr>
                <w:rFonts w:eastAsiaTheme="minorHAnsi"/>
                <w:spacing w:val="-15"/>
                <w:sz w:val="16"/>
                <w:szCs w:val="16"/>
                <w:lang w:eastAsia="en-US"/>
              </w:rPr>
              <w:t xml:space="preserve"> </w:t>
            </w:r>
            <w:r w:rsidRPr="00257EFE">
              <w:rPr>
                <w:rFonts w:eastAsiaTheme="minorHAnsi"/>
                <w:sz w:val="16"/>
                <w:szCs w:val="16"/>
                <w:lang w:eastAsia="en-US"/>
              </w:rPr>
              <w:t>İletişim</w:t>
            </w:r>
          </w:p>
        </w:tc>
        <w:tc>
          <w:tcPr>
            <w:tcW w:w="975"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SAU707</w:t>
            </w:r>
          </w:p>
        </w:tc>
        <w:tc>
          <w:tcPr>
            <w:tcW w:w="2893"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İletişim</w:t>
            </w:r>
            <w:r w:rsidRPr="00257EFE">
              <w:rPr>
                <w:rFonts w:eastAsiaTheme="minorHAnsi"/>
                <w:spacing w:val="-18"/>
                <w:sz w:val="16"/>
                <w:szCs w:val="16"/>
                <w:lang w:eastAsia="en-US"/>
              </w:rPr>
              <w:t xml:space="preserve"> </w:t>
            </w:r>
            <w:r w:rsidRPr="00257EFE">
              <w:rPr>
                <w:rFonts w:eastAsiaTheme="minorHAnsi"/>
                <w:sz w:val="16"/>
                <w:szCs w:val="16"/>
                <w:lang w:eastAsia="en-US"/>
              </w:rPr>
              <w:t>Teknikleri</w:t>
            </w:r>
          </w:p>
        </w:tc>
        <w:tc>
          <w:tcPr>
            <w:tcW w:w="784"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253"/>
              <w:rPr>
                <w:rFonts w:eastAsiaTheme="minorHAnsi"/>
                <w:sz w:val="16"/>
                <w:szCs w:val="16"/>
                <w:lang w:eastAsia="en-US"/>
              </w:rPr>
            </w:pPr>
            <w:r w:rsidRPr="00257EFE">
              <w:rPr>
                <w:rFonts w:eastAsiaTheme="minorHAnsi"/>
                <w:sz w:val="16"/>
                <w:szCs w:val="16"/>
                <w:lang w:eastAsia="en-US"/>
              </w:rPr>
              <w:t>BA</w:t>
            </w:r>
          </w:p>
        </w:tc>
      </w:tr>
      <w:tr w:rsidR="00257EFE" w:rsidRPr="00257EFE" w:rsidTr="00257EFE">
        <w:trPr>
          <w:trHeight w:hRule="exact" w:val="257"/>
          <w:jc w:val="center"/>
        </w:trPr>
        <w:tc>
          <w:tcPr>
            <w:tcW w:w="2399"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Hakla</w:t>
            </w:r>
            <w:r w:rsidRPr="00257EFE">
              <w:rPr>
                <w:rFonts w:eastAsiaTheme="minorHAnsi"/>
                <w:spacing w:val="-15"/>
                <w:sz w:val="16"/>
                <w:szCs w:val="16"/>
                <w:lang w:eastAsia="en-US"/>
              </w:rPr>
              <w:t xml:space="preserve"> </w:t>
            </w:r>
            <w:r w:rsidRPr="00257EFE">
              <w:rPr>
                <w:rFonts w:eastAsiaTheme="minorHAnsi"/>
                <w:sz w:val="16"/>
                <w:szCs w:val="16"/>
                <w:lang w:eastAsia="en-US"/>
              </w:rPr>
              <w:t>İlişkiler</w:t>
            </w:r>
          </w:p>
        </w:tc>
        <w:tc>
          <w:tcPr>
            <w:tcW w:w="975"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SAU255</w:t>
            </w:r>
          </w:p>
        </w:tc>
        <w:tc>
          <w:tcPr>
            <w:tcW w:w="2893"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Hakla</w:t>
            </w:r>
            <w:r w:rsidRPr="00257EFE">
              <w:rPr>
                <w:rFonts w:eastAsiaTheme="minorHAnsi"/>
                <w:spacing w:val="-9"/>
                <w:sz w:val="16"/>
                <w:szCs w:val="16"/>
                <w:lang w:eastAsia="en-US"/>
              </w:rPr>
              <w:t xml:space="preserve"> </w:t>
            </w:r>
            <w:r w:rsidRPr="00257EFE">
              <w:rPr>
                <w:rFonts w:eastAsiaTheme="minorHAnsi"/>
                <w:sz w:val="16"/>
                <w:szCs w:val="16"/>
                <w:lang w:eastAsia="en-US"/>
              </w:rPr>
              <w:t>İlişkiler</w:t>
            </w:r>
            <w:r w:rsidRPr="00257EFE">
              <w:rPr>
                <w:rFonts w:eastAsiaTheme="minorHAnsi"/>
                <w:spacing w:val="-8"/>
                <w:sz w:val="16"/>
                <w:szCs w:val="16"/>
                <w:lang w:eastAsia="en-US"/>
              </w:rPr>
              <w:t xml:space="preserve"> </w:t>
            </w:r>
            <w:r w:rsidRPr="00257EFE">
              <w:rPr>
                <w:rFonts w:eastAsiaTheme="minorHAnsi"/>
                <w:sz w:val="16"/>
                <w:szCs w:val="16"/>
                <w:lang w:eastAsia="en-US"/>
              </w:rPr>
              <w:t>ve</w:t>
            </w:r>
            <w:r w:rsidRPr="00257EFE">
              <w:rPr>
                <w:rFonts w:eastAsiaTheme="minorHAnsi"/>
                <w:spacing w:val="-9"/>
                <w:sz w:val="16"/>
                <w:szCs w:val="16"/>
                <w:lang w:eastAsia="en-US"/>
              </w:rPr>
              <w:t xml:space="preserve"> </w:t>
            </w:r>
            <w:r w:rsidRPr="00257EFE">
              <w:rPr>
                <w:rFonts w:eastAsiaTheme="minorHAnsi"/>
                <w:sz w:val="16"/>
                <w:szCs w:val="16"/>
                <w:lang w:eastAsia="en-US"/>
              </w:rPr>
              <w:t>Tanıtım</w:t>
            </w:r>
          </w:p>
        </w:tc>
        <w:tc>
          <w:tcPr>
            <w:tcW w:w="784"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260"/>
              <w:rPr>
                <w:rFonts w:eastAsiaTheme="minorHAnsi"/>
                <w:sz w:val="16"/>
                <w:szCs w:val="16"/>
                <w:lang w:eastAsia="en-US"/>
              </w:rPr>
            </w:pPr>
            <w:r w:rsidRPr="00257EFE">
              <w:rPr>
                <w:rFonts w:eastAsiaTheme="minorHAnsi"/>
                <w:sz w:val="16"/>
                <w:szCs w:val="16"/>
                <w:lang w:eastAsia="en-US"/>
              </w:rPr>
              <w:t>BB</w:t>
            </w:r>
          </w:p>
        </w:tc>
      </w:tr>
      <w:tr w:rsidR="00257EFE" w:rsidRPr="00257EFE" w:rsidTr="00257EFE">
        <w:trPr>
          <w:trHeight w:hRule="exact" w:val="257"/>
          <w:jc w:val="center"/>
        </w:trPr>
        <w:tc>
          <w:tcPr>
            <w:tcW w:w="2399"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Toplam</w:t>
            </w:r>
            <w:r w:rsidRPr="00257EFE">
              <w:rPr>
                <w:rFonts w:eastAsiaTheme="minorHAnsi"/>
                <w:spacing w:val="-13"/>
                <w:sz w:val="16"/>
                <w:szCs w:val="16"/>
                <w:lang w:eastAsia="en-US"/>
              </w:rPr>
              <w:t xml:space="preserve"> </w:t>
            </w:r>
            <w:r w:rsidRPr="00257EFE">
              <w:rPr>
                <w:rFonts w:eastAsiaTheme="minorHAnsi"/>
                <w:sz w:val="16"/>
                <w:szCs w:val="16"/>
                <w:lang w:eastAsia="en-US"/>
              </w:rPr>
              <w:t>Kalite</w:t>
            </w:r>
            <w:r w:rsidRPr="00257EFE">
              <w:rPr>
                <w:rFonts w:eastAsiaTheme="minorHAnsi"/>
                <w:spacing w:val="-13"/>
                <w:sz w:val="16"/>
                <w:szCs w:val="16"/>
                <w:lang w:eastAsia="en-US"/>
              </w:rPr>
              <w:t xml:space="preserve"> </w:t>
            </w:r>
            <w:r w:rsidRPr="00257EFE">
              <w:rPr>
                <w:rFonts w:eastAsiaTheme="minorHAnsi"/>
                <w:sz w:val="16"/>
                <w:szCs w:val="16"/>
                <w:lang w:eastAsia="en-US"/>
              </w:rPr>
              <w:t>Yönetimi</w:t>
            </w:r>
          </w:p>
        </w:tc>
        <w:tc>
          <w:tcPr>
            <w:tcW w:w="975"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SAU019</w:t>
            </w:r>
          </w:p>
        </w:tc>
        <w:tc>
          <w:tcPr>
            <w:tcW w:w="2893"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Toplam</w:t>
            </w:r>
            <w:r w:rsidRPr="00257EFE">
              <w:rPr>
                <w:rFonts w:eastAsiaTheme="minorHAnsi"/>
                <w:spacing w:val="-13"/>
                <w:sz w:val="16"/>
                <w:szCs w:val="16"/>
                <w:lang w:eastAsia="en-US"/>
              </w:rPr>
              <w:t xml:space="preserve"> </w:t>
            </w:r>
            <w:r w:rsidRPr="00257EFE">
              <w:rPr>
                <w:rFonts w:eastAsiaTheme="minorHAnsi"/>
                <w:sz w:val="16"/>
                <w:szCs w:val="16"/>
                <w:lang w:eastAsia="en-US"/>
              </w:rPr>
              <w:t>Kalite</w:t>
            </w:r>
            <w:r w:rsidRPr="00257EFE">
              <w:rPr>
                <w:rFonts w:eastAsiaTheme="minorHAnsi"/>
                <w:spacing w:val="-13"/>
                <w:sz w:val="16"/>
                <w:szCs w:val="16"/>
                <w:lang w:eastAsia="en-US"/>
              </w:rPr>
              <w:t xml:space="preserve"> </w:t>
            </w:r>
            <w:r w:rsidRPr="00257EFE">
              <w:rPr>
                <w:rFonts w:eastAsiaTheme="minorHAnsi"/>
                <w:sz w:val="16"/>
                <w:szCs w:val="16"/>
                <w:lang w:eastAsia="en-US"/>
              </w:rPr>
              <w:t>Yönetimi</w:t>
            </w:r>
          </w:p>
        </w:tc>
        <w:tc>
          <w:tcPr>
            <w:tcW w:w="784"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260"/>
              <w:rPr>
                <w:rFonts w:eastAsiaTheme="minorHAnsi"/>
                <w:sz w:val="16"/>
                <w:szCs w:val="16"/>
                <w:lang w:eastAsia="en-US"/>
              </w:rPr>
            </w:pPr>
            <w:r w:rsidRPr="00257EFE">
              <w:rPr>
                <w:rFonts w:eastAsiaTheme="minorHAnsi"/>
                <w:sz w:val="16"/>
                <w:szCs w:val="16"/>
                <w:lang w:eastAsia="en-US"/>
              </w:rPr>
              <w:t>BB</w:t>
            </w:r>
          </w:p>
        </w:tc>
      </w:tr>
      <w:tr w:rsidR="00257EFE" w:rsidRPr="00257EFE" w:rsidTr="00257EFE">
        <w:trPr>
          <w:trHeight w:hRule="exact" w:val="257"/>
          <w:jc w:val="center"/>
        </w:trPr>
        <w:tc>
          <w:tcPr>
            <w:tcW w:w="2399"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Görsel</w:t>
            </w:r>
            <w:r w:rsidRPr="00257EFE">
              <w:rPr>
                <w:rFonts w:eastAsiaTheme="minorHAnsi"/>
                <w:spacing w:val="-14"/>
                <w:sz w:val="16"/>
                <w:szCs w:val="16"/>
                <w:lang w:eastAsia="en-US"/>
              </w:rPr>
              <w:t xml:space="preserve"> </w:t>
            </w:r>
            <w:r w:rsidRPr="00257EFE">
              <w:rPr>
                <w:rFonts w:eastAsiaTheme="minorHAnsi"/>
                <w:sz w:val="16"/>
                <w:szCs w:val="16"/>
                <w:lang w:eastAsia="en-US"/>
              </w:rPr>
              <w:t>Programlama</w:t>
            </w:r>
          </w:p>
        </w:tc>
        <w:tc>
          <w:tcPr>
            <w:tcW w:w="975"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SAU353</w:t>
            </w:r>
          </w:p>
        </w:tc>
        <w:tc>
          <w:tcPr>
            <w:tcW w:w="2893"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Görsel</w:t>
            </w:r>
            <w:r w:rsidRPr="00257EFE">
              <w:rPr>
                <w:rFonts w:eastAsiaTheme="minorHAnsi"/>
                <w:spacing w:val="-14"/>
                <w:sz w:val="16"/>
                <w:szCs w:val="16"/>
                <w:lang w:eastAsia="en-US"/>
              </w:rPr>
              <w:t xml:space="preserve"> </w:t>
            </w:r>
            <w:r w:rsidRPr="00257EFE">
              <w:rPr>
                <w:rFonts w:eastAsiaTheme="minorHAnsi"/>
                <w:sz w:val="16"/>
                <w:szCs w:val="16"/>
                <w:lang w:eastAsia="en-US"/>
              </w:rPr>
              <w:t>Programlama</w:t>
            </w:r>
          </w:p>
        </w:tc>
        <w:tc>
          <w:tcPr>
            <w:tcW w:w="784"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260"/>
              <w:rPr>
                <w:rFonts w:eastAsiaTheme="minorHAnsi"/>
                <w:sz w:val="16"/>
                <w:szCs w:val="16"/>
                <w:lang w:eastAsia="en-US"/>
              </w:rPr>
            </w:pPr>
            <w:r w:rsidRPr="00257EFE">
              <w:rPr>
                <w:rFonts w:eastAsiaTheme="minorHAnsi"/>
                <w:sz w:val="16"/>
                <w:szCs w:val="16"/>
                <w:lang w:eastAsia="en-US"/>
              </w:rPr>
              <w:t>CC</w:t>
            </w:r>
          </w:p>
        </w:tc>
      </w:tr>
      <w:tr w:rsidR="00257EFE" w:rsidRPr="00257EFE" w:rsidTr="00257EFE">
        <w:trPr>
          <w:trHeight w:hRule="exact" w:val="257"/>
          <w:jc w:val="center"/>
        </w:trPr>
        <w:tc>
          <w:tcPr>
            <w:tcW w:w="2399"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Hukuk</w:t>
            </w:r>
            <w:r w:rsidRPr="00257EFE">
              <w:rPr>
                <w:rFonts w:eastAsiaTheme="minorHAnsi"/>
                <w:spacing w:val="-8"/>
                <w:sz w:val="16"/>
                <w:szCs w:val="16"/>
                <w:lang w:eastAsia="en-US"/>
              </w:rPr>
              <w:t xml:space="preserve"> </w:t>
            </w:r>
            <w:r w:rsidRPr="00257EFE">
              <w:rPr>
                <w:rFonts w:eastAsiaTheme="minorHAnsi"/>
                <w:sz w:val="16"/>
                <w:szCs w:val="16"/>
                <w:lang w:eastAsia="en-US"/>
              </w:rPr>
              <w:t>Bilgisi</w:t>
            </w:r>
          </w:p>
        </w:tc>
        <w:tc>
          <w:tcPr>
            <w:tcW w:w="975"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SAU601</w:t>
            </w:r>
          </w:p>
        </w:tc>
        <w:tc>
          <w:tcPr>
            <w:tcW w:w="2893"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103"/>
              <w:rPr>
                <w:rFonts w:eastAsiaTheme="minorHAnsi"/>
                <w:sz w:val="16"/>
                <w:szCs w:val="16"/>
                <w:lang w:eastAsia="en-US"/>
              </w:rPr>
            </w:pPr>
            <w:r w:rsidRPr="00257EFE">
              <w:rPr>
                <w:rFonts w:eastAsiaTheme="minorHAnsi"/>
                <w:sz w:val="16"/>
                <w:szCs w:val="16"/>
                <w:lang w:eastAsia="en-US"/>
              </w:rPr>
              <w:t>Hukukun</w:t>
            </w:r>
            <w:r w:rsidRPr="00257EFE">
              <w:rPr>
                <w:rFonts w:eastAsiaTheme="minorHAnsi"/>
                <w:spacing w:val="-10"/>
                <w:sz w:val="16"/>
                <w:szCs w:val="16"/>
                <w:lang w:eastAsia="en-US"/>
              </w:rPr>
              <w:t xml:space="preserve"> </w:t>
            </w:r>
            <w:r w:rsidRPr="00257EFE">
              <w:rPr>
                <w:rFonts w:eastAsiaTheme="minorHAnsi"/>
                <w:sz w:val="16"/>
                <w:szCs w:val="16"/>
                <w:lang w:eastAsia="en-US"/>
              </w:rPr>
              <w:t>Temel</w:t>
            </w:r>
            <w:r w:rsidRPr="00257EFE">
              <w:rPr>
                <w:rFonts w:eastAsiaTheme="minorHAnsi"/>
                <w:spacing w:val="-10"/>
                <w:sz w:val="16"/>
                <w:szCs w:val="16"/>
                <w:lang w:eastAsia="en-US"/>
              </w:rPr>
              <w:t xml:space="preserve"> </w:t>
            </w:r>
            <w:r w:rsidRPr="00257EFE">
              <w:rPr>
                <w:rFonts w:eastAsiaTheme="minorHAnsi"/>
                <w:sz w:val="16"/>
                <w:szCs w:val="16"/>
                <w:lang w:eastAsia="en-US"/>
              </w:rPr>
              <w:t>Kavramları</w:t>
            </w:r>
          </w:p>
        </w:tc>
        <w:tc>
          <w:tcPr>
            <w:tcW w:w="784" w:type="dxa"/>
            <w:tcBorders>
              <w:top w:val="single" w:sz="4" w:space="0" w:color="000000"/>
              <w:left w:val="single" w:sz="4" w:space="0" w:color="000000"/>
              <w:bottom w:val="single" w:sz="4" w:space="0" w:color="000000"/>
              <w:right w:val="single" w:sz="4" w:space="0" w:color="000000"/>
            </w:tcBorders>
          </w:tcPr>
          <w:p w:rsidR="00257EFE" w:rsidRPr="00257EFE" w:rsidRDefault="00257EFE" w:rsidP="00257EFE">
            <w:pPr>
              <w:kinsoku w:val="0"/>
              <w:overflowPunct w:val="0"/>
              <w:autoSpaceDE w:val="0"/>
              <w:autoSpaceDN w:val="0"/>
              <w:adjustRightInd w:val="0"/>
              <w:ind w:left="260"/>
              <w:rPr>
                <w:rFonts w:eastAsiaTheme="minorHAnsi"/>
                <w:sz w:val="16"/>
                <w:szCs w:val="16"/>
                <w:lang w:eastAsia="en-US"/>
              </w:rPr>
            </w:pPr>
            <w:r w:rsidRPr="00257EFE">
              <w:rPr>
                <w:rFonts w:eastAsiaTheme="minorHAnsi"/>
                <w:sz w:val="16"/>
                <w:szCs w:val="16"/>
                <w:lang w:eastAsia="en-US"/>
              </w:rPr>
              <w:t>CC</w:t>
            </w:r>
          </w:p>
        </w:tc>
      </w:tr>
    </w:tbl>
    <w:p w:rsidR="002B5608" w:rsidRDefault="002B5608" w:rsidP="008C16C8">
      <w:pPr>
        <w:jc w:val="center"/>
        <w:rPr>
          <w:b/>
        </w:rPr>
      </w:pPr>
    </w:p>
    <w:p w:rsidR="00257EFE" w:rsidRDefault="00427382" w:rsidP="00257EFE">
      <w:pPr>
        <w:jc w:val="both"/>
      </w:pPr>
      <w:r>
        <w:rPr>
          <w:b/>
          <w:szCs w:val="24"/>
          <w:lang w:eastAsia="x-none"/>
        </w:rPr>
        <w:t>02</w:t>
      </w:r>
      <w:r w:rsidR="00257EFE">
        <w:rPr>
          <w:b/>
          <w:szCs w:val="24"/>
          <w:lang w:eastAsia="x-none"/>
        </w:rPr>
        <w:t>-</w:t>
      </w:r>
      <w:r w:rsidR="00257EFE">
        <w:t xml:space="preserve">Fakültemiz </w:t>
      </w:r>
      <w:r w:rsidR="00257EFE" w:rsidRPr="00257EFE">
        <w:t>Jeofizik</w:t>
      </w:r>
      <w:r w:rsidR="00257EFE">
        <w:t xml:space="preserve"> Mühendisliği Bölüm Başkanlığının </w:t>
      </w:r>
      <w:r w:rsidRPr="00427382">
        <w:t>08/04/2016-E.16125</w:t>
      </w:r>
      <w:r>
        <w:t xml:space="preserve"> </w:t>
      </w:r>
      <w:r w:rsidR="00257EFE">
        <w:t>evrak tarih ve sayılı yazısı görüşmeye açıldı.</w:t>
      </w:r>
    </w:p>
    <w:p w:rsidR="00257EFE" w:rsidRDefault="00257EFE" w:rsidP="00257EFE">
      <w:pPr>
        <w:jc w:val="center"/>
        <w:rPr>
          <w:b/>
        </w:rPr>
      </w:pPr>
    </w:p>
    <w:p w:rsidR="00257EFE" w:rsidRDefault="00257EFE" w:rsidP="00257EFE">
      <w:pPr>
        <w:jc w:val="both"/>
      </w:pPr>
      <w:r>
        <w:rPr>
          <w:szCs w:val="24"/>
        </w:rPr>
        <w:t>Yapılan görüşmeler sonunda; Fakültemiz</w:t>
      </w:r>
      <w:r>
        <w:t xml:space="preserve"> Jeofizik Mühendisliği Bölümü öğrencilerinden </w:t>
      </w:r>
      <w:r w:rsidR="00427382" w:rsidRPr="00427382">
        <w:t xml:space="preserve">1401.14254 numaralı Kübra </w:t>
      </w:r>
      <w:r w:rsidR="00427382">
        <w:t>KIRANŞAN'ın</w:t>
      </w:r>
      <w:r>
        <w:t xml:space="preserve">, </w:t>
      </w:r>
      <w:r w:rsidRPr="00257EFE">
        <w:t xml:space="preserve">notlu muafiyetinin </w:t>
      </w:r>
      <w:r>
        <w:rPr>
          <w:b/>
        </w:rPr>
        <w:t>uygun</w:t>
      </w:r>
      <w:r>
        <w:t xml:space="preserve"> olduğuna kararın Rektörlük Öğrenci İşleri Dairesi Başkanlığı ve Bölüm Başkanlığına bildirilmesine oy birliği ile karar verildi.</w:t>
      </w:r>
    </w:p>
    <w:p w:rsidR="00427382" w:rsidRDefault="00427382" w:rsidP="00257EFE">
      <w:pPr>
        <w:jc w:val="both"/>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910"/>
        <w:gridCol w:w="1039"/>
        <w:gridCol w:w="2694"/>
        <w:gridCol w:w="1134"/>
      </w:tblGrid>
      <w:tr w:rsidR="00427382" w:rsidRPr="00257EFE" w:rsidTr="00427382">
        <w:trPr>
          <w:trHeight w:hRule="exact" w:val="289"/>
          <w:jc w:val="center"/>
        </w:trPr>
        <w:tc>
          <w:tcPr>
            <w:tcW w:w="1910" w:type="dxa"/>
            <w:tcBorders>
              <w:top w:val="single" w:sz="4" w:space="0" w:color="000000"/>
              <w:left w:val="single" w:sz="4" w:space="0" w:color="000000"/>
              <w:bottom w:val="single" w:sz="4" w:space="0" w:color="000000"/>
              <w:right w:val="single" w:sz="4" w:space="0" w:color="000000"/>
            </w:tcBorders>
          </w:tcPr>
          <w:p w:rsidR="00427382" w:rsidRPr="00427382" w:rsidRDefault="00427382" w:rsidP="009919E8">
            <w:pPr>
              <w:kinsoku w:val="0"/>
              <w:overflowPunct w:val="0"/>
              <w:autoSpaceDE w:val="0"/>
              <w:autoSpaceDN w:val="0"/>
              <w:adjustRightInd w:val="0"/>
              <w:ind w:left="103"/>
              <w:rPr>
                <w:rFonts w:eastAsiaTheme="minorHAnsi"/>
                <w:sz w:val="18"/>
                <w:szCs w:val="18"/>
                <w:lang w:eastAsia="en-US"/>
              </w:rPr>
            </w:pPr>
            <w:r w:rsidRPr="00427382">
              <w:rPr>
                <w:rFonts w:eastAsiaTheme="minorHAnsi"/>
                <w:sz w:val="18"/>
                <w:szCs w:val="18"/>
                <w:lang w:eastAsia="en-US"/>
              </w:rPr>
              <w:t>DİĞER ÜNV. DERSİ</w:t>
            </w:r>
          </w:p>
        </w:tc>
        <w:tc>
          <w:tcPr>
            <w:tcW w:w="1039" w:type="dxa"/>
            <w:tcBorders>
              <w:top w:val="single" w:sz="4" w:space="0" w:color="000000"/>
              <w:left w:val="single" w:sz="4" w:space="0" w:color="000000"/>
              <w:bottom w:val="single" w:sz="4" w:space="0" w:color="000000"/>
              <w:right w:val="single" w:sz="4" w:space="0" w:color="000000"/>
            </w:tcBorders>
          </w:tcPr>
          <w:p w:rsidR="00427382" w:rsidRPr="00427382" w:rsidRDefault="00427382" w:rsidP="009919E8">
            <w:pPr>
              <w:kinsoku w:val="0"/>
              <w:overflowPunct w:val="0"/>
              <w:autoSpaceDE w:val="0"/>
              <w:autoSpaceDN w:val="0"/>
              <w:adjustRightInd w:val="0"/>
              <w:ind w:left="103"/>
              <w:rPr>
                <w:rFonts w:eastAsiaTheme="minorHAnsi"/>
                <w:sz w:val="18"/>
                <w:szCs w:val="18"/>
                <w:lang w:eastAsia="en-US"/>
              </w:rPr>
            </w:pPr>
            <w:r w:rsidRPr="00427382">
              <w:rPr>
                <w:rFonts w:eastAsiaTheme="minorHAnsi"/>
                <w:sz w:val="18"/>
                <w:szCs w:val="18"/>
                <w:lang w:eastAsia="en-US"/>
              </w:rPr>
              <w:t>KODU</w:t>
            </w:r>
          </w:p>
        </w:tc>
        <w:tc>
          <w:tcPr>
            <w:tcW w:w="2694" w:type="dxa"/>
            <w:tcBorders>
              <w:top w:val="single" w:sz="4" w:space="0" w:color="000000"/>
              <w:left w:val="single" w:sz="4" w:space="0" w:color="000000"/>
              <w:bottom w:val="single" w:sz="4" w:space="0" w:color="000000"/>
              <w:right w:val="single" w:sz="4" w:space="0" w:color="000000"/>
            </w:tcBorders>
          </w:tcPr>
          <w:p w:rsidR="00427382" w:rsidRPr="00427382" w:rsidRDefault="00427382" w:rsidP="009919E8">
            <w:pPr>
              <w:kinsoku w:val="0"/>
              <w:overflowPunct w:val="0"/>
              <w:autoSpaceDE w:val="0"/>
              <w:autoSpaceDN w:val="0"/>
              <w:adjustRightInd w:val="0"/>
              <w:ind w:left="103"/>
              <w:rPr>
                <w:rFonts w:eastAsiaTheme="minorHAnsi"/>
                <w:sz w:val="18"/>
                <w:szCs w:val="18"/>
                <w:lang w:eastAsia="en-US"/>
              </w:rPr>
            </w:pPr>
            <w:r w:rsidRPr="00427382">
              <w:rPr>
                <w:rFonts w:eastAsiaTheme="minorHAnsi"/>
                <w:sz w:val="18"/>
                <w:szCs w:val="18"/>
                <w:lang w:eastAsia="en-US"/>
              </w:rPr>
              <w:t>BÖLÜMÜNDEKİ DERS ADI</w:t>
            </w:r>
          </w:p>
        </w:tc>
        <w:tc>
          <w:tcPr>
            <w:tcW w:w="1134" w:type="dxa"/>
            <w:tcBorders>
              <w:top w:val="single" w:sz="4" w:space="0" w:color="000000"/>
              <w:left w:val="single" w:sz="4" w:space="0" w:color="000000"/>
              <w:bottom w:val="single" w:sz="4" w:space="0" w:color="000000"/>
              <w:right w:val="single" w:sz="4" w:space="0" w:color="000000"/>
            </w:tcBorders>
          </w:tcPr>
          <w:p w:rsidR="00427382" w:rsidRPr="00427382" w:rsidRDefault="00427382" w:rsidP="00427382">
            <w:pPr>
              <w:kinsoku w:val="0"/>
              <w:overflowPunct w:val="0"/>
              <w:autoSpaceDE w:val="0"/>
              <w:autoSpaceDN w:val="0"/>
              <w:adjustRightInd w:val="0"/>
              <w:ind w:left="259"/>
              <w:rPr>
                <w:rFonts w:eastAsiaTheme="minorHAnsi"/>
                <w:sz w:val="18"/>
                <w:szCs w:val="18"/>
                <w:lang w:eastAsia="en-US"/>
              </w:rPr>
            </w:pPr>
            <w:r w:rsidRPr="00427382">
              <w:rPr>
                <w:rFonts w:eastAsiaTheme="minorHAnsi"/>
                <w:sz w:val="18"/>
                <w:szCs w:val="18"/>
                <w:lang w:eastAsia="en-US"/>
              </w:rPr>
              <w:t>NOTU</w:t>
            </w:r>
          </w:p>
        </w:tc>
      </w:tr>
      <w:tr w:rsidR="00427382" w:rsidRPr="00427382" w:rsidTr="00427382">
        <w:trPr>
          <w:trHeight w:hRule="exact" w:val="289"/>
          <w:jc w:val="center"/>
        </w:trPr>
        <w:tc>
          <w:tcPr>
            <w:tcW w:w="1910" w:type="dxa"/>
            <w:tcBorders>
              <w:top w:val="single" w:sz="4" w:space="0" w:color="000000"/>
              <w:left w:val="single" w:sz="4" w:space="0" w:color="000000"/>
              <w:bottom w:val="single" w:sz="4" w:space="0" w:color="000000"/>
              <w:right w:val="single" w:sz="4" w:space="0" w:color="000000"/>
            </w:tcBorders>
          </w:tcPr>
          <w:p w:rsidR="00427382" w:rsidRPr="00427382" w:rsidRDefault="00427382" w:rsidP="00427382">
            <w:pPr>
              <w:kinsoku w:val="0"/>
              <w:overflowPunct w:val="0"/>
              <w:autoSpaceDE w:val="0"/>
              <w:autoSpaceDN w:val="0"/>
              <w:adjustRightInd w:val="0"/>
              <w:ind w:left="103"/>
              <w:rPr>
                <w:rFonts w:eastAsiaTheme="minorHAnsi"/>
                <w:sz w:val="18"/>
                <w:szCs w:val="18"/>
                <w:lang w:eastAsia="en-US"/>
              </w:rPr>
            </w:pPr>
            <w:r w:rsidRPr="00427382">
              <w:rPr>
                <w:rFonts w:eastAsiaTheme="minorHAnsi"/>
                <w:sz w:val="18"/>
                <w:szCs w:val="18"/>
                <w:lang w:eastAsia="en-US"/>
              </w:rPr>
              <w:t>Ölçme</w:t>
            </w:r>
            <w:r w:rsidRPr="00427382">
              <w:rPr>
                <w:rFonts w:eastAsiaTheme="minorHAnsi"/>
                <w:spacing w:val="-14"/>
                <w:sz w:val="18"/>
                <w:szCs w:val="18"/>
                <w:lang w:eastAsia="en-US"/>
              </w:rPr>
              <w:t xml:space="preserve"> </w:t>
            </w:r>
            <w:r w:rsidRPr="00427382">
              <w:rPr>
                <w:rFonts w:eastAsiaTheme="minorHAnsi"/>
                <w:sz w:val="18"/>
                <w:szCs w:val="18"/>
                <w:lang w:eastAsia="en-US"/>
              </w:rPr>
              <w:t>Bilgisi</w:t>
            </w:r>
          </w:p>
        </w:tc>
        <w:tc>
          <w:tcPr>
            <w:tcW w:w="1039" w:type="dxa"/>
            <w:tcBorders>
              <w:top w:val="single" w:sz="4" w:space="0" w:color="000000"/>
              <w:left w:val="single" w:sz="4" w:space="0" w:color="000000"/>
              <w:bottom w:val="single" w:sz="4" w:space="0" w:color="000000"/>
              <w:right w:val="single" w:sz="4" w:space="0" w:color="000000"/>
            </w:tcBorders>
          </w:tcPr>
          <w:p w:rsidR="00427382" w:rsidRPr="00427382" w:rsidRDefault="00427382" w:rsidP="00427382">
            <w:pPr>
              <w:kinsoku w:val="0"/>
              <w:overflowPunct w:val="0"/>
              <w:autoSpaceDE w:val="0"/>
              <w:autoSpaceDN w:val="0"/>
              <w:adjustRightInd w:val="0"/>
              <w:ind w:left="103"/>
              <w:rPr>
                <w:rFonts w:eastAsiaTheme="minorHAnsi"/>
                <w:sz w:val="18"/>
                <w:szCs w:val="18"/>
                <w:lang w:eastAsia="en-US"/>
              </w:rPr>
            </w:pPr>
            <w:r w:rsidRPr="00427382">
              <w:rPr>
                <w:rFonts w:eastAsiaTheme="minorHAnsi"/>
                <w:sz w:val="18"/>
                <w:szCs w:val="18"/>
                <w:lang w:eastAsia="en-US"/>
              </w:rPr>
              <w:t>JFM</w:t>
            </w:r>
            <w:r w:rsidRPr="00427382">
              <w:rPr>
                <w:rFonts w:eastAsiaTheme="minorHAnsi"/>
                <w:spacing w:val="-1"/>
                <w:sz w:val="18"/>
                <w:szCs w:val="18"/>
                <w:lang w:eastAsia="en-US"/>
              </w:rPr>
              <w:t xml:space="preserve"> </w:t>
            </w:r>
            <w:r w:rsidRPr="00427382">
              <w:rPr>
                <w:rFonts w:eastAsiaTheme="minorHAnsi"/>
                <w:sz w:val="18"/>
                <w:szCs w:val="18"/>
                <w:lang w:eastAsia="en-US"/>
              </w:rPr>
              <w:t>437</w:t>
            </w:r>
          </w:p>
        </w:tc>
        <w:tc>
          <w:tcPr>
            <w:tcW w:w="2694" w:type="dxa"/>
            <w:tcBorders>
              <w:top w:val="single" w:sz="4" w:space="0" w:color="000000"/>
              <w:left w:val="single" w:sz="4" w:space="0" w:color="000000"/>
              <w:bottom w:val="single" w:sz="4" w:space="0" w:color="000000"/>
              <w:right w:val="single" w:sz="4" w:space="0" w:color="000000"/>
            </w:tcBorders>
          </w:tcPr>
          <w:p w:rsidR="00427382" w:rsidRPr="00427382" w:rsidRDefault="00427382" w:rsidP="00427382">
            <w:pPr>
              <w:kinsoku w:val="0"/>
              <w:overflowPunct w:val="0"/>
              <w:autoSpaceDE w:val="0"/>
              <w:autoSpaceDN w:val="0"/>
              <w:adjustRightInd w:val="0"/>
              <w:ind w:left="103"/>
              <w:rPr>
                <w:rFonts w:eastAsiaTheme="minorHAnsi"/>
                <w:sz w:val="18"/>
                <w:szCs w:val="18"/>
                <w:lang w:eastAsia="en-US"/>
              </w:rPr>
            </w:pPr>
            <w:r w:rsidRPr="00427382">
              <w:rPr>
                <w:rFonts w:eastAsiaTheme="minorHAnsi"/>
                <w:sz w:val="18"/>
                <w:szCs w:val="18"/>
                <w:lang w:eastAsia="en-US"/>
              </w:rPr>
              <w:t>Jeofizikte</w:t>
            </w:r>
            <w:r w:rsidRPr="00427382">
              <w:rPr>
                <w:rFonts w:eastAsiaTheme="minorHAnsi"/>
                <w:spacing w:val="-13"/>
                <w:sz w:val="18"/>
                <w:szCs w:val="18"/>
                <w:lang w:eastAsia="en-US"/>
              </w:rPr>
              <w:t xml:space="preserve"> </w:t>
            </w:r>
            <w:r w:rsidRPr="00427382">
              <w:rPr>
                <w:rFonts w:eastAsiaTheme="minorHAnsi"/>
                <w:sz w:val="18"/>
                <w:szCs w:val="18"/>
                <w:lang w:eastAsia="en-US"/>
              </w:rPr>
              <w:t>Harita</w:t>
            </w:r>
            <w:r w:rsidRPr="00427382">
              <w:rPr>
                <w:rFonts w:eastAsiaTheme="minorHAnsi"/>
                <w:spacing w:val="-12"/>
                <w:sz w:val="18"/>
                <w:szCs w:val="18"/>
                <w:lang w:eastAsia="en-US"/>
              </w:rPr>
              <w:t xml:space="preserve"> </w:t>
            </w:r>
            <w:r w:rsidRPr="00427382">
              <w:rPr>
                <w:rFonts w:eastAsiaTheme="minorHAnsi"/>
                <w:sz w:val="18"/>
                <w:szCs w:val="18"/>
                <w:lang w:eastAsia="en-US"/>
              </w:rPr>
              <w:t>Bilgisi</w:t>
            </w:r>
          </w:p>
        </w:tc>
        <w:tc>
          <w:tcPr>
            <w:tcW w:w="1134" w:type="dxa"/>
            <w:tcBorders>
              <w:top w:val="single" w:sz="4" w:space="0" w:color="000000"/>
              <w:left w:val="single" w:sz="4" w:space="0" w:color="000000"/>
              <w:bottom w:val="single" w:sz="4" w:space="0" w:color="000000"/>
              <w:right w:val="single" w:sz="4" w:space="0" w:color="000000"/>
            </w:tcBorders>
          </w:tcPr>
          <w:p w:rsidR="00427382" w:rsidRPr="00427382" w:rsidRDefault="00427382" w:rsidP="00427382">
            <w:pPr>
              <w:kinsoku w:val="0"/>
              <w:overflowPunct w:val="0"/>
              <w:autoSpaceDE w:val="0"/>
              <w:autoSpaceDN w:val="0"/>
              <w:adjustRightInd w:val="0"/>
              <w:ind w:left="259"/>
              <w:rPr>
                <w:rFonts w:eastAsiaTheme="minorHAnsi"/>
                <w:sz w:val="18"/>
                <w:szCs w:val="18"/>
                <w:lang w:eastAsia="en-US"/>
              </w:rPr>
            </w:pPr>
            <w:r w:rsidRPr="00427382">
              <w:rPr>
                <w:rFonts w:eastAsiaTheme="minorHAnsi"/>
                <w:sz w:val="18"/>
                <w:szCs w:val="18"/>
                <w:lang w:eastAsia="en-US"/>
              </w:rPr>
              <w:t>CB</w:t>
            </w:r>
          </w:p>
        </w:tc>
      </w:tr>
    </w:tbl>
    <w:p w:rsidR="002B5608" w:rsidRDefault="002B5608" w:rsidP="008C16C8">
      <w:pPr>
        <w:jc w:val="center"/>
        <w:rPr>
          <w:b/>
        </w:rPr>
      </w:pPr>
    </w:p>
    <w:p w:rsidR="00427382" w:rsidRDefault="00427382" w:rsidP="00427382">
      <w:pPr>
        <w:jc w:val="both"/>
      </w:pPr>
      <w:r>
        <w:rPr>
          <w:b/>
          <w:szCs w:val="24"/>
          <w:lang w:eastAsia="x-none"/>
        </w:rPr>
        <w:t>03-</w:t>
      </w:r>
      <w:r>
        <w:t xml:space="preserve">Fakültemiz </w:t>
      </w:r>
      <w:r w:rsidRPr="00427382">
        <w:t>Gıda</w:t>
      </w:r>
      <w:r>
        <w:t xml:space="preserve"> Mühendisliği Bölüm Başkanlığının </w:t>
      </w:r>
      <w:r w:rsidRPr="00427382">
        <w:t>05/04/2016-E.15582</w:t>
      </w:r>
      <w:r>
        <w:t xml:space="preserve"> evrak tarih ve sayılı yazısı görüşmeye açıldı.</w:t>
      </w:r>
    </w:p>
    <w:p w:rsidR="00427382" w:rsidRDefault="00427382" w:rsidP="00427382">
      <w:pPr>
        <w:jc w:val="center"/>
        <w:rPr>
          <w:b/>
        </w:rPr>
      </w:pPr>
    </w:p>
    <w:p w:rsidR="00427382" w:rsidRDefault="00427382" w:rsidP="00427382">
      <w:pPr>
        <w:jc w:val="both"/>
      </w:pPr>
      <w:r>
        <w:rPr>
          <w:szCs w:val="24"/>
        </w:rPr>
        <w:t>Yapılan görüşmeler sonunda; Fakültemiz</w:t>
      </w:r>
      <w:r>
        <w:t xml:space="preserve"> </w:t>
      </w:r>
      <w:r w:rsidRPr="00427382">
        <w:t>Gıda</w:t>
      </w:r>
      <w:r>
        <w:t xml:space="preserve"> Mühendisliği Bölümü aşağıda bilgileri verilmiş olan öğrencilerin intibak işlemlerinin güncellenmesinin</w:t>
      </w:r>
      <w:r w:rsidRPr="00257EFE">
        <w:t xml:space="preserve"> </w:t>
      </w:r>
      <w:r>
        <w:rPr>
          <w:b/>
        </w:rPr>
        <w:t>uygun</w:t>
      </w:r>
      <w:r>
        <w:t xml:space="preserve"> olduğuna kararın Rektörlük Öğrenci İşleri Dairesi Başkanlığı ve Bölüm Başkanlığına bildirilmesine oy birliği ile karar verildi.</w:t>
      </w:r>
    </w:p>
    <w:p w:rsidR="002B5608" w:rsidRDefault="002B5608" w:rsidP="008C16C8">
      <w:pPr>
        <w:jc w:val="center"/>
        <w:rPr>
          <w:b/>
        </w:rPr>
      </w:pPr>
    </w:p>
    <w:tbl>
      <w:tblPr>
        <w:tblStyle w:val="TabloKlavuzu"/>
        <w:tblW w:w="0" w:type="auto"/>
        <w:jc w:val="center"/>
        <w:tblLook w:val="04A0" w:firstRow="1" w:lastRow="0" w:firstColumn="1" w:lastColumn="0" w:noHBand="0" w:noVBand="1"/>
      </w:tblPr>
      <w:tblGrid>
        <w:gridCol w:w="615"/>
        <w:gridCol w:w="3021"/>
        <w:gridCol w:w="3021"/>
      </w:tblGrid>
      <w:tr w:rsidR="00427382" w:rsidRPr="00E52393" w:rsidTr="00E52393">
        <w:trPr>
          <w:jc w:val="center"/>
        </w:trPr>
        <w:tc>
          <w:tcPr>
            <w:tcW w:w="615" w:type="dxa"/>
          </w:tcPr>
          <w:p w:rsidR="00427382" w:rsidRPr="00E52393" w:rsidRDefault="00E52393" w:rsidP="008C16C8">
            <w:pPr>
              <w:jc w:val="center"/>
              <w:rPr>
                <w:b/>
                <w:sz w:val="20"/>
              </w:rPr>
            </w:pPr>
            <w:r w:rsidRPr="00E52393">
              <w:rPr>
                <w:b/>
                <w:sz w:val="20"/>
              </w:rPr>
              <w:t>S.N</w:t>
            </w:r>
          </w:p>
        </w:tc>
        <w:tc>
          <w:tcPr>
            <w:tcW w:w="3021" w:type="dxa"/>
          </w:tcPr>
          <w:p w:rsidR="00427382" w:rsidRPr="00E52393" w:rsidRDefault="00E52393" w:rsidP="008C16C8">
            <w:pPr>
              <w:jc w:val="center"/>
              <w:rPr>
                <w:b/>
                <w:sz w:val="20"/>
              </w:rPr>
            </w:pPr>
            <w:r w:rsidRPr="00E52393">
              <w:rPr>
                <w:b/>
                <w:sz w:val="20"/>
              </w:rPr>
              <w:t>NUMARASI</w:t>
            </w:r>
          </w:p>
        </w:tc>
        <w:tc>
          <w:tcPr>
            <w:tcW w:w="3021" w:type="dxa"/>
          </w:tcPr>
          <w:p w:rsidR="00427382" w:rsidRPr="00E52393" w:rsidRDefault="00E52393" w:rsidP="008C16C8">
            <w:pPr>
              <w:jc w:val="center"/>
              <w:rPr>
                <w:b/>
                <w:sz w:val="20"/>
              </w:rPr>
            </w:pPr>
            <w:r w:rsidRPr="00E52393">
              <w:rPr>
                <w:b/>
                <w:sz w:val="20"/>
              </w:rPr>
              <w:t>ADI SOYADI</w:t>
            </w:r>
          </w:p>
        </w:tc>
      </w:tr>
      <w:tr w:rsidR="00427382" w:rsidRPr="00E52393" w:rsidTr="00E52393">
        <w:trPr>
          <w:jc w:val="center"/>
        </w:trPr>
        <w:tc>
          <w:tcPr>
            <w:tcW w:w="615" w:type="dxa"/>
          </w:tcPr>
          <w:p w:rsidR="00427382" w:rsidRPr="00E52393" w:rsidRDefault="00427382" w:rsidP="008C16C8">
            <w:pPr>
              <w:jc w:val="center"/>
              <w:rPr>
                <w:b/>
                <w:sz w:val="20"/>
              </w:rPr>
            </w:pPr>
            <w:r w:rsidRPr="00E52393">
              <w:rPr>
                <w:b/>
                <w:sz w:val="20"/>
              </w:rPr>
              <w:t>1</w:t>
            </w:r>
          </w:p>
        </w:tc>
        <w:tc>
          <w:tcPr>
            <w:tcW w:w="3021" w:type="dxa"/>
          </w:tcPr>
          <w:p w:rsidR="00427382" w:rsidRPr="00E52393" w:rsidRDefault="00427382" w:rsidP="008C16C8">
            <w:pPr>
              <w:jc w:val="center"/>
              <w:rPr>
                <w:sz w:val="20"/>
              </w:rPr>
            </w:pPr>
            <w:r w:rsidRPr="00E52393">
              <w:rPr>
                <w:sz w:val="20"/>
              </w:rPr>
              <w:t>1101.16006</w:t>
            </w:r>
          </w:p>
        </w:tc>
        <w:tc>
          <w:tcPr>
            <w:tcW w:w="3021" w:type="dxa"/>
          </w:tcPr>
          <w:p w:rsidR="00427382" w:rsidRPr="00E52393" w:rsidRDefault="00E52393" w:rsidP="00E52393">
            <w:pPr>
              <w:jc w:val="center"/>
              <w:rPr>
                <w:sz w:val="20"/>
              </w:rPr>
            </w:pPr>
            <w:r w:rsidRPr="00E52393">
              <w:rPr>
                <w:sz w:val="20"/>
              </w:rPr>
              <w:t>Seher Seren RODOP</w:t>
            </w:r>
          </w:p>
        </w:tc>
      </w:tr>
      <w:tr w:rsidR="00427382" w:rsidRPr="00E52393" w:rsidTr="00E52393">
        <w:trPr>
          <w:jc w:val="center"/>
        </w:trPr>
        <w:tc>
          <w:tcPr>
            <w:tcW w:w="615" w:type="dxa"/>
          </w:tcPr>
          <w:p w:rsidR="00427382" w:rsidRPr="00E52393" w:rsidRDefault="00427382" w:rsidP="008C16C8">
            <w:pPr>
              <w:jc w:val="center"/>
              <w:rPr>
                <w:b/>
                <w:sz w:val="20"/>
              </w:rPr>
            </w:pPr>
            <w:r w:rsidRPr="00E52393">
              <w:rPr>
                <w:b/>
                <w:sz w:val="20"/>
              </w:rPr>
              <w:t>2</w:t>
            </w:r>
          </w:p>
        </w:tc>
        <w:tc>
          <w:tcPr>
            <w:tcW w:w="3021" w:type="dxa"/>
          </w:tcPr>
          <w:p w:rsidR="00427382" w:rsidRPr="00E52393" w:rsidRDefault="00E52393" w:rsidP="008C16C8">
            <w:pPr>
              <w:jc w:val="center"/>
              <w:rPr>
                <w:sz w:val="20"/>
              </w:rPr>
            </w:pPr>
            <w:r w:rsidRPr="00E52393">
              <w:rPr>
                <w:sz w:val="20"/>
              </w:rPr>
              <w:t>301.16046</w:t>
            </w:r>
          </w:p>
        </w:tc>
        <w:tc>
          <w:tcPr>
            <w:tcW w:w="3021" w:type="dxa"/>
          </w:tcPr>
          <w:p w:rsidR="00427382" w:rsidRPr="00E52393" w:rsidRDefault="00E52393" w:rsidP="008C16C8">
            <w:pPr>
              <w:jc w:val="center"/>
              <w:rPr>
                <w:sz w:val="20"/>
              </w:rPr>
            </w:pPr>
            <w:r w:rsidRPr="00E52393">
              <w:rPr>
                <w:sz w:val="20"/>
              </w:rPr>
              <w:t>Esra Selin ÖNCE</w:t>
            </w:r>
          </w:p>
        </w:tc>
      </w:tr>
    </w:tbl>
    <w:p w:rsidR="00427382" w:rsidRDefault="00427382" w:rsidP="008C16C8">
      <w:pPr>
        <w:jc w:val="center"/>
        <w:rPr>
          <w:b/>
        </w:rPr>
      </w:pPr>
    </w:p>
    <w:p w:rsidR="00427382" w:rsidRDefault="00427382" w:rsidP="008C16C8">
      <w:pPr>
        <w:jc w:val="center"/>
        <w:rPr>
          <w:b/>
        </w:rPr>
      </w:pPr>
    </w:p>
    <w:p w:rsidR="00E52393" w:rsidRDefault="00B23A07" w:rsidP="00E52393">
      <w:pPr>
        <w:jc w:val="both"/>
      </w:pPr>
      <w:r>
        <w:rPr>
          <w:b/>
          <w:szCs w:val="24"/>
          <w:lang w:eastAsia="x-none"/>
        </w:rPr>
        <w:lastRenderedPageBreak/>
        <w:t>04</w:t>
      </w:r>
      <w:r w:rsidR="00E52393">
        <w:rPr>
          <w:b/>
          <w:szCs w:val="24"/>
          <w:lang w:eastAsia="x-none"/>
        </w:rPr>
        <w:t>-</w:t>
      </w:r>
      <w:r w:rsidR="00E52393">
        <w:t xml:space="preserve">Fakültemiz </w:t>
      </w:r>
      <w:r w:rsidR="00E52393" w:rsidRPr="00E52393">
        <w:t>Çevre</w:t>
      </w:r>
      <w:r w:rsidR="00E52393">
        <w:t xml:space="preserve"> Mühendisliği Bölüm Başkanlığının </w:t>
      </w:r>
      <w:r w:rsidR="00E52393" w:rsidRPr="00E52393">
        <w:t>12/04/2016-E.16382</w:t>
      </w:r>
      <w:r w:rsidR="00E52393">
        <w:t xml:space="preserve"> evrak tarih ve sayılı yazısı görüşmeye açıldı.</w:t>
      </w:r>
    </w:p>
    <w:p w:rsidR="00E52393" w:rsidRDefault="00E52393" w:rsidP="00E52393">
      <w:pPr>
        <w:jc w:val="center"/>
        <w:rPr>
          <w:b/>
        </w:rPr>
      </w:pPr>
    </w:p>
    <w:p w:rsidR="00E52393" w:rsidRDefault="00E52393" w:rsidP="00E52393">
      <w:pPr>
        <w:jc w:val="both"/>
      </w:pPr>
      <w:r>
        <w:rPr>
          <w:szCs w:val="24"/>
        </w:rPr>
        <w:t>Yapılan görüşmeler sonunda; Fakültemiz</w:t>
      </w:r>
      <w:r>
        <w:t xml:space="preserve"> </w:t>
      </w:r>
      <w:r w:rsidRPr="00E52393">
        <w:t>Çevre</w:t>
      </w:r>
      <w:r>
        <w:t xml:space="preserve"> Mühendisliği Bölümü </w:t>
      </w:r>
      <w:r w:rsidRPr="00E52393">
        <w:t>öğrencilerinden G1201.12304 numaralı Ünal KAYKISIZ'ın</w:t>
      </w:r>
      <w:r>
        <w:t xml:space="preserve"> harf notları ile</w:t>
      </w:r>
      <w:r w:rsidR="00B23A07">
        <w:t xml:space="preserve"> </w:t>
      </w:r>
      <w:r>
        <w:t xml:space="preserve">İntibakının </w:t>
      </w:r>
      <w:r>
        <w:rPr>
          <w:b/>
        </w:rPr>
        <w:t>uygun</w:t>
      </w:r>
      <w:r>
        <w:t xml:space="preserve"> olduğuna kararın Rektörlük Öğrenci İşleri Dairesi Başkanlığı ve Bölüm Başkanlığına bildirilmesine oy birliği ile karar verildi.</w:t>
      </w:r>
    </w:p>
    <w:p w:rsidR="00427382" w:rsidRDefault="00427382" w:rsidP="008C16C8">
      <w:pPr>
        <w:jc w:val="center"/>
        <w:rPr>
          <w:b/>
        </w:rPr>
      </w:pPr>
    </w:p>
    <w:p w:rsidR="00B23A07" w:rsidRDefault="00B23A07" w:rsidP="00B23A07">
      <w:pPr>
        <w:jc w:val="both"/>
      </w:pPr>
      <w:r>
        <w:rPr>
          <w:b/>
          <w:szCs w:val="24"/>
          <w:lang w:eastAsia="x-none"/>
        </w:rPr>
        <w:t>05-</w:t>
      </w:r>
      <w:r>
        <w:t xml:space="preserve">Fakültemiz </w:t>
      </w:r>
      <w:r w:rsidRPr="00B23A07">
        <w:t>İnşaat</w:t>
      </w:r>
      <w:r>
        <w:t xml:space="preserve"> Mühendisliği Bölüm Başkanlığının </w:t>
      </w:r>
      <w:r w:rsidRPr="00B23A07">
        <w:t>11/04/2016-E.16242</w:t>
      </w:r>
      <w:r>
        <w:t xml:space="preserve"> evrak tarih ve sayılı yazısı görüşmeye açıldı.</w:t>
      </w:r>
    </w:p>
    <w:p w:rsidR="00B23A07" w:rsidRDefault="00B23A07" w:rsidP="00B23A07">
      <w:pPr>
        <w:jc w:val="center"/>
        <w:rPr>
          <w:b/>
        </w:rPr>
      </w:pPr>
    </w:p>
    <w:p w:rsidR="00B23A07" w:rsidRDefault="00B23A07" w:rsidP="00B23A07">
      <w:pPr>
        <w:jc w:val="both"/>
      </w:pPr>
      <w:r>
        <w:rPr>
          <w:szCs w:val="24"/>
        </w:rPr>
        <w:t xml:space="preserve">Yapılan görüşmeler sonunda; </w:t>
      </w:r>
      <w:r w:rsidRPr="00B23A07">
        <w:rPr>
          <w:szCs w:val="24"/>
        </w:rPr>
        <w:t>Boğaziçi Üniversitesi Yapı Kulübü tarafından 13-15 Nisan 2016 tarihleri arasında düzenlenecek olan "Uluslararası Desing &amp; Coustruct 2016 - DE&amp;CO köprü yarışmasına</w:t>
      </w:r>
      <w:r>
        <w:rPr>
          <w:szCs w:val="24"/>
        </w:rPr>
        <w:t xml:space="preserve"> </w:t>
      </w:r>
      <w:r w:rsidR="00F26C6C">
        <w:rPr>
          <w:szCs w:val="24"/>
        </w:rPr>
        <w:t xml:space="preserve">katılacak olan </w:t>
      </w:r>
      <w:r>
        <w:rPr>
          <w:szCs w:val="24"/>
        </w:rPr>
        <w:t>Fakültemiz</w:t>
      </w:r>
      <w:r>
        <w:t xml:space="preserve"> </w:t>
      </w:r>
      <w:r w:rsidRPr="00B23A07">
        <w:t>İnşaat</w:t>
      </w:r>
      <w:r>
        <w:t xml:space="preserve"> Mühendisliği ekte bilgileri verilmiş olan öğrencilere 11-15 Nisan 2016 tarihleri arasında Üniversitemizde yapılacak olan ara sınavlar için mazeret hakkı verilmesinin </w:t>
      </w:r>
      <w:r>
        <w:rPr>
          <w:b/>
        </w:rPr>
        <w:t>uygun</w:t>
      </w:r>
      <w:r>
        <w:t xml:space="preserve"> olduğuna kararın Rektörlük Öğrenci İşleri Dairesi Başkanlığı ve Bölüm Başkanlığına bildirilmesine oy birliği ile karar verildi.</w:t>
      </w:r>
    </w:p>
    <w:p w:rsidR="00427382" w:rsidRDefault="00427382" w:rsidP="008C16C8">
      <w:pPr>
        <w:jc w:val="center"/>
        <w:rPr>
          <w:b/>
        </w:rPr>
      </w:pPr>
    </w:p>
    <w:p w:rsidR="00673A0A" w:rsidRDefault="00A14C95" w:rsidP="00673A0A">
      <w:pPr>
        <w:jc w:val="both"/>
      </w:pPr>
      <w:r>
        <w:rPr>
          <w:b/>
          <w:szCs w:val="24"/>
          <w:lang w:eastAsia="x-none"/>
        </w:rPr>
        <w:t>06</w:t>
      </w:r>
      <w:r w:rsidR="00673A0A">
        <w:rPr>
          <w:b/>
          <w:szCs w:val="24"/>
          <w:lang w:eastAsia="x-none"/>
        </w:rPr>
        <w:t>-</w:t>
      </w:r>
      <w:r w:rsidR="00673A0A">
        <w:t xml:space="preserve">Fakültemiz Makine Mühendisliği Bölüm Başkanlığının </w:t>
      </w:r>
      <w:r w:rsidR="00673A0A" w:rsidRPr="00673A0A">
        <w:t xml:space="preserve">12/04/2016-E.16345 </w:t>
      </w:r>
      <w:r w:rsidR="00673A0A">
        <w:t>evrak tarih ve sayılı yazısı görüşmeye açıldı.</w:t>
      </w:r>
    </w:p>
    <w:p w:rsidR="00824ED9" w:rsidRDefault="00824ED9" w:rsidP="00824ED9">
      <w:pPr>
        <w:jc w:val="center"/>
        <w:rPr>
          <w:b/>
        </w:rPr>
      </w:pPr>
    </w:p>
    <w:p w:rsidR="00673A0A" w:rsidRDefault="00673A0A" w:rsidP="00673A0A">
      <w:pPr>
        <w:jc w:val="both"/>
      </w:pPr>
      <w:r>
        <w:rPr>
          <w:szCs w:val="24"/>
        </w:rPr>
        <w:t>Yapılan görüşmeler sonunda; Fakültemiz</w:t>
      </w:r>
      <w:r>
        <w:t xml:space="preserve"> Makine Mühendisliği Bölümü aşağıda bilgileri verilmiş olan öğrencilerin staj işlemlerinin </w:t>
      </w:r>
      <w:r>
        <w:rPr>
          <w:b/>
        </w:rPr>
        <w:t>uygun</w:t>
      </w:r>
      <w:r>
        <w:t xml:space="preserve"> olduğuna kararın Rektörlük Öğrenci İşleri Dairesi Başkanlığı ve Bölüm Başkanlığına bildirilmesine oy birliği ile karar verildi.</w:t>
      </w:r>
    </w:p>
    <w:p w:rsidR="00824ED9" w:rsidRDefault="00824ED9" w:rsidP="008C16C8">
      <w:pPr>
        <w:jc w:val="center"/>
        <w:rPr>
          <w:b/>
        </w:rPr>
      </w:pPr>
    </w:p>
    <w:tbl>
      <w:tblPr>
        <w:tblW w:w="8409" w:type="dxa"/>
        <w:jc w:val="center"/>
        <w:tblLayout w:type="fixed"/>
        <w:tblCellMar>
          <w:left w:w="0" w:type="dxa"/>
          <w:right w:w="0" w:type="dxa"/>
        </w:tblCellMar>
        <w:tblLook w:val="0000" w:firstRow="0" w:lastRow="0" w:firstColumn="0" w:lastColumn="0" w:noHBand="0" w:noVBand="0"/>
      </w:tblPr>
      <w:tblGrid>
        <w:gridCol w:w="897"/>
        <w:gridCol w:w="2268"/>
        <w:gridCol w:w="1417"/>
        <w:gridCol w:w="1843"/>
        <w:gridCol w:w="1984"/>
      </w:tblGrid>
      <w:tr w:rsidR="00673A0A" w:rsidRPr="00673A0A" w:rsidTr="00673A0A">
        <w:trPr>
          <w:trHeight w:hRule="exact" w:val="350"/>
          <w:jc w:val="center"/>
        </w:trPr>
        <w:tc>
          <w:tcPr>
            <w:tcW w:w="897" w:type="dxa"/>
            <w:tcBorders>
              <w:top w:val="single" w:sz="4" w:space="0" w:color="000000"/>
              <w:left w:val="single" w:sz="4" w:space="0" w:color="000000"/>
              <w:bottom w:val="single" w:sz="4" w:space="0" w:color="000000"/>
              <w:right w:val="single" w:sz="4" w:space="0" w:color="000000"/>
            </w:tcBorders>
            <w:shd w:val="clear" w:color="auto" w:fill="9CC2E5"/>
          </w:tcPr>
          <w:p w:rsidR="00673A0A" w:rsidRPr="00673A0A" w:rsidRDefault="00673A0A" w:rsidP="00673A0A">
            <w:pPr>
              <w:kinsoku w:val="0"/>
              <w:overflowPunct w:val="0"/>
              <w:autoSpaceDE w:val="0"/>
              <w:autoSpaceDN w:val="0"/>
              <w:adjustRightInd w:val="0"/>
              <w:spacing w:before="74"/>
              <w:ind w:left="103"/>
              <w:rPr>
                <w:rFonts w:eastAsiaTheme="minorHAnsi"/>
                <w:sz w:val="20"/>
                <w:lang w:eastAsia="en-US"/>
              </w:rPr>
            </w:pPr>
            <w:r w:rsidRPr="00673A0A">
              <w:rPr>
                <w:rFonts w:eastAsiaTheme="minorHAnsi"/>
                <w:b/>
                <w:bCs/>
                <w:sz w:val="20"/>
                <w:lang w:eastAsia="en-US"/>
              </w:rPr>
              <w:t>Sıra</w:t>
            </w:r>
            <w:r w:rsidRPr="00673A0A">
              <w:rPr>
                <w:rFonts w:eastAsiaTheme="minorHAnsi"/>
                <w:b/>
                <w:bCs/>
                <w:spacing w:val="-5"/>
                <w:sz w:val="20"/>
                <w:lang w:eastAsia="en-US"/>
              </w:rPr>
              <w:t xml:space="preserve"> </w:t>
            </w:r>
            <w:r w:rsidRPr="00673A0A">
              <w:rPr>
                <w:rFonts w:eastAsiaTheme="minorHAnsi"/>
                <w:b/>
                <w:bCs/>
                <w:sz w:val="20"/>
                <w:lang w:eastAsia="en-US"/>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9CC2E5"/>
          </w:tcPr>
          <w:p w:rsidR="00673A0A" w:rsidRPr="00673A0A" w:rsidRDefault="00673A0A" w:rsidP="00673A0A">
            <w:pPr>
              <w:kinsoku w:val="0"/>
              <w:overflowPunct w:val="0"/>
              <w:autoSpaceDE w:val="0"/>
              <w:autoSpaceDN w:val="0"/>
              <w:adjustRightInd w:val="0"/>
              <w:spacing w:before="74"/>
              <w:ind w:left="103"/>
              <w:rPr>
                <w:rFonts w:eastAsiaTheme="minorHAnsi"/>
                <w:sz w:val="20"/>
                <w:lang w:eastAsia="en-US"/>
              </w:rPr>
            </w:pPr>
            <w:r w:rsidRPr="00673A0A">
              <w:rPr>
                <w:rFonts w:eastAsiaTheme="minorHAnsi"/>
                <w:b/>
                <w:bCs/>
                <w:sz w:val="20"/>
                <w:lang w:eastAsia="en-US"/>
              </w:rPr>
              <w:t>Adı</w:t>
            </w:r>
            <w:r w:rsidRPr="00673A0A">
              <w:rPr>
                <w:rFonts w:eastAsiaTheme="minorHAnsi"/>
                <w:b/>
                <w:bCs/>
                <w:spacing w:val="-11"/>
                <w:sz w:val="20"/>
                <w:lang w:eastAsia="en-US"/>
              </w:rPr>
              <w:t xml:space="preserve"> </w:t>
            </w:r>
            <w:r w:rsidRPr="00673A0A">
              <w:rPr>
                <w:rFonts w:eastAsiaTheme="minorHAnsi"/>
                <w:b/>
                <w:bCs/>
                <w:sz w:val="20"/>
                <w:lang w:eastAsia="en-US"/>
              </w:rPr>
              <w:t>Soyadı</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cPr>
          <w:p w:rsidR="00673A0A" w:rsidRPr="00673A0A" w:rsidRDefault="00673A0A" w:rsidP="00673A0A">
            <w:pPr>
              <w:kinsoku w:val="0"/>
              <w:overflowPunct w:val="0"/>
              <w:autoSpaceDE w:val="0"/>
              <w:autoSpaceDN w:val="0"/>
              <w:adjustRightInd w:val="0"/>
              <w:spacing w:before="74"/>
              <w:ind w:left="103"/>
              <w:rPr>
                <w:rFonts w:eastAsiaTheme="minorHAnsi"/>
                <w:sz w:val="20"/>
                <w:lang w:eastAsia="en-US"/>
              </w:rPr>
            </w:pPr>
            <w:r w:rsidRPr="00673A0A">
              <w:rPr>
                <w:rFonts w:eastAsiaTheme="minorHAnsi"/>
                <w:b/>
                <w:bCs/>
                <w:sz w:val="20"/>
                <w:lang w:eastAsia="en-US"/>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cPr>
          <w:p w:rsidR="00673A0A" w:rsidRPr="00673A0A" w:rsidRDefault="00673A0A" w:rsidP="00673A0A">
            <w:pPr>
              <w:kinsoku w:val="0"/>
              <w:overflowPunct w:val="0"/>
              <w:autoSpaceDE w:val="0"/>
              <w:autoSpaceDN w:val="0"/>
              <w:adjustRightInd w:val="0"/>
              <w:spacing w:before="74"/>
              <w:ind w:left="103"/>
              <w:rPr>
                <w:rFonts w:eastAsiaTheme="minorHAnsi"/>
                <w:sz w:val="20"/>
                <w:lang w:eastAsia="en-US"/>
              </w:rPr>
            </w:pPr>
            <w:r w:rsidRPr="00673A0A">
              <w:rPr>
                <w:rFonts w:eastAsiaTheme="minorHAnsi"/>
                <w:b/>
                <w:bCs/>
                <w:sz w:val="20"/>
                <w:lang w:eastAsia="en-US"/>
              </w:rPr>
              <w:t>Staj</w:t>
            </w:r>
            <w:r w:rsidRPr="00673A0A">
              <w:rPr>
                <w:rFonts w:eastAsiaTheme="minorHAnsi"/>
                <w:b/>
                <w:bCs/>
                <w:spacing w:val="-6"/>
                <w:sz w:val="20"/>
                <w:lang w:eastAsia="en-US"/>
              </w:rPr>
              <w:t xml:space="preserve"> </w:t>
            </w:r>
            <w:r w:rsidRPr="00673A0A">
              <w:rPr>
                <w:rFonts w:eastAsiaTheme="minorHAnsi"/>
                <w:b/>
                <w:bCs/>
                <w:sz w:val="20"/>
                <w:lang w:eastAsia="en-US"/>
              </w:rPr>
              <w:t>1</w:t>
            </w:r>
            <w:r w:rsidRPr="00673A0A">
              <w:rPr>
                <w:rFonts w:eastAsiaTheme="minorHAnsi"/>
                <w:b/>
                <w:bCs/>
                <w:spacing w:val="-4"/>
                <w:sz w:val="20"/>
                <w:lang w:eastAsia="en-US"/>
              </w:rPr>
              <w:t xml:space="preserve"> </w:t>
            </w:r>
            <w:r w:rsidRPr="00673A0A">
              <w:rPr>
                <w:rFonts w:eastAsiaTheme="minorHAnsi"/>
                <w:b/>
                <w:bCs/>
                <w:sz w:val="20"/>
                <w:lang w:eastAsia="en-US"/>
              </w:rPr>
              <w:t>(Atölye)</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cPr>
          <w:p w:rsidR="00673A0A" w:rsidRPr="00673A0A" w:rsidRDefault="00673A0A" w:rsidP="00673A0A">
            <w:pPr>
              <w:kinsoku w:val="0"/>
              <w:overflowPunct w:val="0"/>
              <w:autoSpaceDE w:val="0"/>
              <w:autoSpaceDN w:val="0"/>
              <w:adjustRightInd w:val="0"/>
              <w:spacing w:before="74"/>
              <w:ind w:left="103"/>
              <w:rPr>
                <w:rFonts w:eastAsiaTheme="minorHAnsi"/>
                <w:sz w:val="20"/>
                <w:lang w:eastAsia="en-US"/>
              </w:rPr>
            </w:pPr>
            <w:r w:rsidRPr="00673A0A">
              <w:rPr>
                <w:rFonts w:eastAsiaTheme="minorHAnsi"/>
                <w:b/>
                <w:bCs/>
                <w:sz w:val="20"/>
                <w:lang w:eastAsia="en-US"/>
              </w:rPr>
              <w:t>Staj</w:t>
            </w:r>
            <w:r w:rsidRPr="00673A0A">
              <w:rPr>
                <w:rFonts w:eastAsiaTheme="minorHAnsi"/>
                <w:b/>
                <w:bCs/>
                <w:spacing w:val="-6"/>
                <w:sz w:val="20"/>
                <w:lang w:eastAsia="en-US"/>
              </w:rPr>
              <w:t xml:space="preserve"> </w:t>
            </w:r>
            <w:r w:rsidRPr="00673A0A">
              <w:rPr>
                <w:rFonts w:eastAsiaTheme="minorHAnsi"/>
                <w:b/>
                <w:bCs/>
                <w:sz w:val="20"/>
                <w:lang w:eastAsia="en-US"/>
              </w:rPr>
              <w:t>2</w:t>
            </w:r>
            <w:r w:rsidRPr="00673A0A">
              <w:rPr>
                <w:rFonts w:eastAsiaTheme="minorHAnsi"/>
                <w:b/>
                <w:bCs/>
                <w:spacing w:val="-5"/>
                <w:sz w:val="20"/>
                <w:lang w:eastAsia="en-US"/>
              </w:rPr>
              <w:t xml:space="preserve"> </w:t>
            </w:r>
            <w:r w:rsidRPr="00673A0A">
              <w:rPr>
                <w:rFonts w:eastAsiaTheme="minorHAnsi"/>
                <w:b/>
                <w:bCs/>
                <w:sz w:val="20"/>
                <w:lang w:eastAsia="en-US"/>
              </w:rPr>
              <w:t>(İşletme)</w:t>
            </w:r>
          </w:p>
        </w:tc>
      </w:tr>
      <w:tr w:rsidR="00673A0A" w:rsidRPr="00673A0A" w:rsidTr="00673A0A">
        <w:trPr>
          <w:trHeight w:hRule="exact" w:val="230"/>
          <w:jc w:val="center"/>
        </w:trPr>
        <w:tc>
          <w:tcPr>
            <w:tcW w:w="897"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473" w:right="473"/>
              <w:jc w:val="center"/>
              <w:rPr>
                <w:rFonts w:eastAsiaTheme="minorHAnsi"/>
                <w:sz w:val="20"/>
                <w:lang w:eastAsia="en-US"/>
              </w:rPr>
            </w:pPr>
            <w:r w:rsidRPr="00673A0A">
              <w:rPr>
                <w:rFonts w:eastAsiaTheme="minorHAnsi"/>
                <w:sz w:val="20"/>
                <w:lang w:eastAsia="en-US"/>
              </w:rPr>
              <w:t>1</w:t>
            </w:r>
          </w:p>
        </w:tc>
        <w:tc>
          <w:tcPr>
            <w:tcW w:w="2268"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103"/>
              <w:rPr>
                <w:rFonts w:eastAsiaTheme="minorHAnsi"/>
                <w:sz w:val="20"/>
                <w:lang w:eastAsia="en-US"/>
              </w:rPr>
            </w:pPr>
            <w:r w:rsidRPr="00673A0A">
              <w:rPr>
                <w:rFonts w:eastAsiaTheme="minorHAnsi"/>
                <w:sz w:val="20"/>
                <w:lang w:eastAsia="en-US"/>
              </w:rPr>
              <w:t>Mehmet</w:t>
            </w:r>
            <w:r w:rsidRPr="00673A0A">
              <w:rPr>
                <w:rFonts w:eastAsiaTheme="minorHAnsi"/>
                <w:spacing w:val="-17"/>
                <w:sz w:val="20"/>
                <w:lang w:eastAsia="en-US"/>
              </w:rPr>
              <w:t xml:space="preserve"> </w:t>
            </w:r>
            <w:r w:rsidRPr="00673A0A">
              <w:rPr>
                <w:rFonts w:eastAsiaTheme="minorHAnsi"/>
                <w:sz w:val="20"/>
                <w:lang w:eastAsia="en-US"/>
              </w:rPr>
              <w:t>GÜNEŞ</w:t>
            </w:r>
          </w:p>
        </w:tc>
        <w:tc>
          <w:tcPr>
            <w:tcW w:w="1417"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103"/>
              <w:rPr>
                <w:rFonts w:eastAsiaTheme="minorHAnsi"/>
                <w:sz w:val="20"/>
                <w:lang w:eastAsia="en-US"/>
              </w:rPr>
            </w:pPr>
            <w:r w:rsidRPr="00673A0A">
              <w:rPr>
                <w:rFonts w:eastAsiaTheme="minorHAnsi"/>
                <w:sz w:val="20"/>
                <w:lang w:eastAsia="en-US"/>
              </w:rPr>
              <w:t>B1301.06073</w:t>
            </w:r>
          </w:p>
        </w:tc>
        <w:tc>
          <w:tcPr>
            <w:tcW w:w="1843"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736" w:right="736"/>
              <w:jc w:val="center"/>
              <w:rPr>
                <w:rFonts w:eastAsiaTheme="minorHAnsi"/>
                <w:sz w:val="20"/>
                <w:lang w:eastAsia="en-US"/>
              </w:rPr>
            </w:pPr>
            <w:r w:rsidRPr="00673A0A">
              <w:rPr>
                <w:rFonts w:eastAsiaTheme="minorHAnsi"/>
                <w:sz w:val="20"/>
                <w:lang w:eastAsia="en-US"/>
              </w:rPr>
              <w:t>YT</w:t>
            </w:r>
          </w:p>
        </w:tc>
        <w:tc>
          <w:tcPr>
            <w:tcW w:w="1984"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736" w:right="736"/>
              <w:jc w:val="center"/>
              <w:rPr>
                <w:rFonts w:eastAsiaTheme="minorHAnsi"/>
                <w:sz w:val="20"/>
                <w:lang w:eastAsia="en-US"/>
              </w:rPr>
            </w:pPr>
            <w:r w:rsidRPr="00673A0A">
              <w:rPr>
                <w:rFonts w:eastAsiaTheme="minorHAnsi"/>
                <w:sz w:val="20"/>
                <w:lang w:eastAsia="en-US"/>
              </w:rPr>
              <w:t>-</w:t>
            </w:r>
          </w:p>
        </w:tc>
      </w:tr>
      <w:tr w:rsidR="00673A0A" w:rsidRPr="00673A0A" w:rsidTr="00673A0A">
        <w:trPr>
          <w:trHeight w:hRule="exact" w:val="230"/>
          <w:jc w:val="center"/>
        </w:trPr>
        <w:tc>
          <w:tcPr>
            <w:tcW w:w="897"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473" w:right="473"/>
              <w:jc w:val="center"/>
              <w:rPr>
                <w:rFonts w:eastAsiaTheme="minorHAnsi"/>
                <w:sz w:val="20"/>
                <w:lang w:eastAsia="en-US"/>
              </w:rPr>
            </w:pPr>
            <w:r w:rsidRPr="00673A0A">
              <w:rPr>
                <w:rFonts w:eastAsiaTheme="minorHAnsi"/>
                <w:sz w:val="20"/>
                <w:lang w:eastAsia="en-US"/>
              </w:rPr>
              <w:t>2</w:t>
            </w:r>
          </w:p>
        </w:tc>
        <w:tc>
          <w:tcPr>
            <w:tcW w:w="2268"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103"/>
              <w:rPr>
                <w:rFonts w:eastAsiaTheme="minorHAnsi"/>
                <w:sz w:val="20"/>
                <w:lang w:eastAsia="en-US"/>
              </w:rPr>
            </w:pPr>
            <w:r w:rsidRPr="00673A0A">
              <w:rPr>
                <w:rFonts w:eastAsiaTheme="minorHAnsi"/>
                <w:sz w:val="20"/>
                <w:lang w:eastAsia="en-US"/>
              </w:rPr>
              <w:t>Emre</w:t>
            </w:r>
            <w:r w:rsidRPr="00673A0A">
              <w:rPr>
                <w:rFonts w:eastAsiaTheme="minorHAnsi"/>
                <w:spacing w:val="-24"/>
                <w:sz w:val="20"/>
                <w:lang w:eastAsia="en-US"/>
              </w:rPr>
              <w:t xml:space="preserve"> </w:t>
            </w:r>
            <w:r w:rsidRPr="00673A0A">
              <w:rPr>
                <w:rFonts w:eastAsiaTheme="minorHAnsi"/>
                <w:sz w:val="20"/>
                <w:lang w:eastAsia="en-US"/>
              </w:rPr>
              <w:t>İBRAHİMOĞLU</w:t>
            </w:r>
          </w:p>
        </w:tc>
        <w:tc>
          <w:tcPr>
            <w:tcW w:w="1417"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103"/>
              <w:rPr>
                <w:rFonts w:eastAsiaTheme="minorHAnsi"/>
                <w:sz w:val="20"/>
                <w:lang w:eastAsia="en-US"/>
              </w:rPr>
            </w:pPr>
            <w:r w:rsidRPr="00673A0A">
              <w:rPr>
                <w:rFonts w:eastAsiaTheme="minorHAnsi"/>
                <w:sz w:val="20"/>
                <w:lang w:eastAsia="en-US"/>
              </w:rPr>
              <w:t>G0901.06070</w:t>
            </w:r>
          </w:p>
        </w:tc>
        <w:tc>
          <w:tcPr>
            <w:tcW w:w="1843"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736" w:right="736"/>
              <w:jc w:val="center"/>
              <w:rPr>
                <w:rFonts w:eastAsiaTheme="minorHAnsi"/>
                <w:sz w:val="20"/>
                <w:lang w:eastAsia="en-US"/>
              </w:rPr>
            </w:pPr>
            <w:r w:rsidRPr="00673A0A">
              <w:rPr>
                <w:rFonts w:eastAsiaTheme="minorHAnsi"/>
                <w:sz w:val="20"/>
                <w:lang w:eastAsia="en-US"/>
              </w:rPr>
              <w:t>YT</w:t>
            </w:r>
          </w:p>
        </w:tc>
        <w:tc>
          <w:tcPr>
            <w:tcW w:w="1984" w:type="dxa"/>
            <w:tcBorders>
              <w:top w:val="single" w:sz="4" w:space="0" w:color="000000"/>
              <w:left w:val="single" w:sz="4" w:space="0" w:color="000000"/>
              <w:bottom w:val="single" w:sz="4" w:space="0" w:color="000000"/>
              <w:right w:val="single" w:sz="4" w:space="0" w:color="000000"/>
            </w:tcBorders>
          </w:tcPr>
          <w:p w:rsidR="00673A0A" w:rsidRPr="00673A0A" w:rsidRDefault="00673A0A" w:rsidP="00673A0A">
            <w:pPr>
              <w:kinsoku w:val="0"/>
              <w:overflowPunct w:val="0"/>
              <w:autoSpaceDE w:val="0"/>
              <w:autoSpaceDN w:val="0"/>
              <w:adjustRightInd w:val="0"/>
              <w:ind w:left="736" w:right="736"/>
              <w:jc w:val="center"/>
              <w:rPr>
                <w:rFonts w:eastAsiaTheme="minorHAnsi"/>
                <w:sz w:val="20"/>
                <w:lang w:eastAsia="en-US"/>
              </w:rPr>
            </w:pPr>
            <w:r w:rsidRPr="00673A0A">
              <w:rPr>
                <w:rFonts w:eastAsiaTheme="minorHAnsi"/>
                <w:sz w:val="20"/>
                <w:lang w:eastAsia="en-US"/>
              </w:rPr>
              <w:t>YT</w:t>
            </w:r>
          </w:p>
        </w:tc>
      </w:tr>
    </w:tbl>
    <w:p w:rsidR="00824ED9" w:rsidRDefault="00824ED9" w:rsidP="008C16C8">
      <w:pPr>
        <w:jc w:val="center"/>
        <w:rPr>
          <w:b/>
        </w:rPr>
      </w:pPr>
    </w:p>
    <w:p w:rsidR="00A14C95" w:rsidRDefault="00A14C95" w:rsidP="00A14C95">
      <w:pPr>
        <w:jc w:val="both"/>
        <w:rPr>
          <w:szCs w:val="24"/>
        </w:rPr>
      </w:pPr>
      <w:r>
        <w:rPr>
          <w:b/>
        </w:rPr>
        <w:t>07-</w:t>
      </w:r>
      <w:r>
        <w:t xml:space="preserve"> </w:t>
      </w:r>
      <w:r>
        <w:rPr>
          <w:szCs w:val="24"/>
        </w:rPr>
        <w:t xml:space="preserve">Fakültemiz Makine </w:t>
      </w:r>
      <w:r w:rsidR="00F21ABD" w:rsidRPr="00F21ABD">
        <w:rPr>
          <w:szCs w:val="24"/>
        </w:rPr>
        <w:t xml:space="preserve">Mühendisliği </w:t>
      </w:r>
      <w:r>
        <w:rPr>
          <w:szCs w:val="24"/>
        </w:rPr>
        <w:t xml:space="preserve">Bölüm Başkanlığının </w:t>
      </w:r>
      <w:r>
        <w:rPr>
          <w:rFonts w:ascii="TimesNewRoman" w:eastAsiaTheme="minorHAnsi" w:hAnsi="TimesNewRoman" w:cs="TimesNewRoman"/>
          <w:szCs w:val="24"/>
          <w:lang w:eastAsia="en-US"/>
        </w:rPr>
        <w:t xml:space="preserve">11/04/2016-E.16265 </w:t>
      </w:r>
      <w:r>
        <w:rPr>
          <w:szCs w:val="24"/>
        </w:rPr>
        <w:t>evrak, tarih, sayılı yazısı görüşmeye açıldı.</w:t>
      </w:r>
    </w:p>
    <w:p w:rsidR="00A14C95" w:rsidRDefault="00A14C95" w:rsidP="00A14C95">
      <w:pPr>
        <w:jc w:val="both"/>
        <w:rPr>
          <w:szCs w:val="24"/>
        </w:rPr>
      </w:pPr>
    </w:p>
    <w:p w:rsidR="00A14C95" w:rsidRDefault="00A14C95" w:rsidP="00A14C95">
      <w:pPr>
        <w:jc w:val="both"/>
      </w:pPr>
      <w:r>
        <w:rPr>
          <w:szCs w:val="24"/>
        </w:rPr>
        <w:t>Yapılan görüşmeler sonunda; 2015-2016 Eğitim Öğretim yılı Güz dönemi sonunda tüm teorik ve pratik çalışmalarını başarı ile tamamlayan Fakültemiz</w:t>
      </w:r>
      <w:r>
        <w:t xml:space="preserve"> Makine Mühendisliği Bölümü öğrencilerinden </w:t>
      </w:r>
      <w:r w:rsidRPr="00A14C95">
        <w:t>G1101.06046</w:t>
      </w:r>
      <w:r>
        <w:t xml:space="preserve"> numaralı </w:t>
      </w:r>
      <w:r w:rsidRPr="00A14C95">
        <w:t>Emre EDİZ</w:t>
      </w:r>
      <w:r>
        <w:t xml:space="preserve">’in mezun olmasının </w:t>
      </w:r>
      <w:r>
        <w:rPr>
          <w:b/>
        </w:rPr>
        <w:t>uygun</w:t>
      </w:r>
      <w:r>
        <w:t xml:space="preserve"> olduğuna kararın Rektörlük Öğrenci İşleri Dairesi Başkanlığı ve Bölüm Başkanlığına bildirilmesine oy birliği ile karar verildi.</w:t>
      </w:r>
    </w:p>
    <w:p w:rsidR="00824ED9" w:rsidRDefault="00824ED9" w:rsidP="008C16C8">
      <w:pPr>
        <w:jc w:val="center"/>
        <w:rPr>
          <w:b/>
        </w:rPr>
      </w:pPr>
    </w:p>
    <w:p w:rsidR="00972550" w:rsidRDefault="00972550" w:rsidP="00972550">
      <w:pPr>
        <w:jc w:val="both"/>
        <w:rPr>
          <w:szCs w:val="24"/>
        </w:rPr>
      </w:pPr>
      <w:r>
        <w:rPr>
          <w:b/>
        </w:rPr>
        <w:t>08-</w:t>
      </w:r>
      <w:r>
        <w:t xml:space="preserve"> </w:t>
      </w:r>
      <w:r>
        <w:rPr>
          <w:szCs w:val="24"/>
        </w:rPr>
        <w:t xml:space="preserve">Fakültemiz </w:t>
      </w:r>
      <w:r w:rsidRPr="00972550">
        <w:rPr>
          <w:szCs w:val="24"/>
        </w:rPr>
        <w:t>Çevre</w:t>
      </w:r>
      <w:r>
        <w:rPr>
          <w:szCs w:val="24"/>
        </w:rPr>
        <w:t xml:space="preserve"> </w:t>
      </w:r>
      <w:r w:rsidR="00F21ABD" w:rsidRPr="00F21ABD">
        <w:rPr>
          <w:szCs w:val="24"/>
        </w:rPr>
        <w:t xml:space="preserve">Mühendisliği </w:t>
      </w:r>
      <w:r>
        <w:rPr>
          <w:szCs w:val="24"/>
        </w:rPr>
        <w:t xml:space="preserve">Bölüm Başkanlığının </w:t>
      </w:r>
      <w:r w:rsidRPr="00972550">
        <w:rPr>
          <w:rFonts w:ascii="TimesNewRoman" w:eastAsiaTheme="minorHAnsi" w:hAnsi="TimesNewRoman" w:cs="TimesNewRoman"/>
          <w:szCs w:val="24"/>
          <w:lang w:eastAsia="en-US"/>
        </w:rPr>
        <w:t>12/04/2016-E.16380</w:t>
      </w:r>
      <w:r>
        <w:rPr>
          <w:rFonts w:ascii="TimesNewRoman" w:eastAsiaTheme="minorHAnsi" w:hAnsi="TimesNewRoman" w:cs="TimesNewRoman"/>
          <w:szCs w:val="24"/>
          <w:lang w:eastAsia="en-US"/>
        </w:rPr>
        <w:t xml:space="preserve"> </w:t>
      </w:r>
      <w:r>
        <w:rPr>
          <w:szCs w:val="24"/>
        </w:rPr>
        <w:t>evrak, tarih, sayılı yazısı görüşmeye açıldı.</w:t>
      </w:r>
    </w:p>
    <w:p w:rsidR="00972550" w:rsidRDefault="00972550" w:rsidP="00972550">
      <w:pPr>
        <w:jc w:val="both"/>
        <w:rPr>
          <w:szCs w:val="24"/>
        </w:rPr>
      </w:pPr>
    </w:p>
    <w:p w:rsidR="00972550" w:rsidRDefault="00972550" w:rsidP="00972550">
      <w:pPr>
        <w:jc w:val="both"/>
      </w:pPr>
      <w:r>
        <w:rPr>
          <w:szCs w:val="24"/>
        </w:rPr>
        <w:t>Yapılan görüşmeler sonunda; Fakültemiz</w:t>
      </w:r>
      <w:r>
        <w:t xml:space="preserve"> </w:t>
      </w:r>
      <w:r w:rsidRPr="00972550">
        <w:t>Çevre</w:t>
      </w:r>
      <w:r>
        <w:t xml:space="preserve"> Mühendisliği Bölümü öğrencilerinden </w:t>
      </w:r>
      <w:r w:rsidR="008B39B1" w:rsidRPr="008B39B1">
        <w:t>G1001.12091 numaralı Hilal Gökçe KÖŞE'nin</w:t>
      </w:r>
      <w:r w:rsidR="008B39B1">
        <w:t>,</w:t>
      </w:r>
      <w:r w:rsidR="008B39B1" w:rsidRPr="008B39B1">
        <w:t xml:space="preserve"> "C</w:t>
      </w:r>
      <w:r w:rsidR="008B39B1">
        <w:t xml:space="preserve">VM 399 Staj I" dersine yazılmasının </w:t>
      </w:r>
      <w:r>
        <w:rPr>
          <w:b/>
        </w:rPr>
        <w:t>uygun</w:t>
      </w:r>
      <w:r>
        <w:t xml:space="preserve"> olduğuna kararın Rektörlük Öğrenci İşleri Dairesi Başkanlığı ve Bölüm Başkanlığına bildirilmesine oy birliği ile karar verildi.</w:t>
      </w:r>
    </w:p>
    <w:p w:rsidR="00824ED9" w:rsidRDefault="00824ED9" w:rsidP="008C16C8">
      <w:pPr>
        <w:jc w:val="center"/>
        <w:rPr>
          <w:b/>
        </w:rPr>
      </w:pPr>
    </w:p>
    <w:p w:rsidR="008B39B1" w:rsidRDefault="008B39B1" w:rsidP="008C16C8">
      <w:pPr>
        <w:jc w:val="center"/>
        <w:rPr>
          <w:b/>
        </w:rPr>
      </w:pPr>
    </w:p>
    <w:p w:rsidR="008B39B1" w:rsidRDefault="008B39B1" w:rsidP="008C16C8">
      <w:pPr>
        <w:jc w:val="center"/>
        <w:rPr>
          <w:b/>
        </w:rPr>
      </w:pPr>
    </w:p>
    <w:p w:rsidR="008B39B1" w:rsidRDefault="008B39B1" w:rsidP="008C16C8">
      <w:pPr>
        <w:jc w:val="center"/>
        <w:rPr>
          <w:b/>
        </w:rPr>
      </w:pPr>
    </w:p>
    <w:p w:rsidR="008B39B1" w:rsidRDefault="008B39B1" w:rsidP="008C16C8">
      <w:pPr>
        <w:jc w:val="center"/>
        <w:rPr>
          <w:b/>
        </w:rPr>
      </w:pPr>
    </w:p>
    <w:p w:rsidR="008B39B1" w:rsidRDefault="008B39B1" w:rsidP="008C16C8">
      <w:pPr>
        <w:jc w:val="center"/>
        <w:rPr>
          <w:b/>
        </w:rPr>
      </w:pPr>
    </w:p>
    <w:p w:rsidR="008B39B1" w:rsidRDefault="008B39B1" w:rsidP="008C16C8">
      <w:pPr>
        <w:jc w:val="center"/>
        <w:rPr>
          <w:b/>
        </w:rPr>
      </w:pPr>
    </w:p>
    <w:p w:rsidR="008B39B1" w:rsidRDefault="008B39B1" w:rsidP="008B39B1">
      <w:pPr>
        <w:jc w:val="both"/>
        <w:rPr>
          <w:szCs w:val="24"/>
        </w:rPr>
      </w:pPr>
      <w:r>
        <w:rPr>
          <w:b/>
        </w:rPr>
        <w:t>09-</w:t>
      </w:r>
      <w:r>
        <w:t xml:space="preserve"> </w:t>
      </w:r>
      <w:r>
        <w:rPr>
          <w:szCs w:val="24"/>
        </w:rPr>
        <w:t xml:space="preserve">Fakültemiz </w:t>
      </w:r>
      <w:r w:rsidRPr="008B39B1">
        <w:rPr>
          <w:szCs w:val="24"/>
        </w:rPr>
        <w:t>Endüstri</w:t>
      </w:r>
      <w:r>
        <w:rPr>
          <w:szCs w:val="24"/>
        </w:rPr>
        <w:t xml:space="preserve"> </w:t>
      </w:r>
      <w:r w:rsidR="00F21ABD" w:rsidRPr="00F21ABD">
        <w:rPr>
          <w:szCs w:val="24"/>
        </w:rPr>
        <w:t xml:space="preserve">Mühendisliği </w:t>
      </w:r>
      <w:r>
        <w:rPr>
          <w:szCs w:val="24"/>
        </w:rPr>
        <w:t xml:space="preserve">Bölüm Başkanlığının </w:t>
      </w:r>
      <w:r w:rsidRPr="008B39B1">
        <w:rPr>
          <w:rFonts w:ascii="TimesNewRoman" w:eastAsiaTheme="minorHAnsi" w:hAnsi="TimesNewRoman" w:cs="TimesNewRoman"/>
          <w:szCs w:val="24"/>
          <w:lang w:eastAsia="en-US"/>
        </w:rPr>
        <w:t>06/04/2016-E.15867</w:t>
      </w:r>
      <w:r>
        <w:rPr>
          <w:rFonts w:ascii="TimesNewRoman" w:eastAsiaTheme="minorHAnsi" w:hAnsi="TimesNewRoman" w:cs="TimesNewRoman"/>
          <w:szCs w:val="24"/>
          <w:lang w:eastAsia="en-US"/>
        </w:rPr>
        <w:t xml:space="preserve"> </w:t>
      </w:r>
      <w:r>
        <w:rPr>
          <w:szCs w:val="24"/>
        </w:rPr>
        <w:t>evrak, tarih, sayılı yazısı görüşmeye açıldı.</w:t>
      </w:r>
    </w:p>
    <w:p w:rsidR="008B39B1" w:rsidRDefault="008B39B1" w:rsidP="008B39B1">
      <w:pPr>
        <w:jc w:val="both"/>
        <w:rPr>
          <w:szCs w:val="24"/>
        </w:rPr>
      </w:pPr>
    </w:p>
    <w:p w:rsidR="008B39B1" w:rsidRDefault="008B39B1" w:rsidP="008B39B1">
      <w:pPr>
        <w:jc w:val="both"/>
      </w:pPr>
      <w:r>
        <w:rPr>
          <w:szCs w:val="24"/>
        </w:rPr>
        <w:t>Yapılan görüşmeler sonunda; Fakültemiz</w:t>
      </w:r>
      <w:r>
        <w:t xml:space="preserve"> </w:t>
      </w:r>
      <w:r w:rsidRPr="008B39B1">
        <w:t>Endüstri</w:t>
      </w:r>
      <w:r>
        <w:t xml:space="preserve"> Mühendisliği Bölümü öğrencilerinden G1301.02109 nolu Meida Adlina PRAMESWARİ'nin, 08-10/04/2016 tarihleri arasında Üniversitemiz Spor Kültür ve Sanat Birliği Başkanlığı bünyesinde faaliyet gösteren Yedirenk Öğrenci Topluluğu Fransa'da düzenlenecek olan PPI PRANCİS EUROLYMPİQUE" adlı yarışmaya katılacağından 11/04/2016 tarihinde yapılacak olan "Matematik-II" dersinin Vize Sınavına giremediğinden, adı geçen öğrenciye "Matematik-II" dersi için 15/04/2016 tarihinde Vize Sınav hakkı verilmesinin </w:t>
      </w:r>
      <w:r>
        <w:rPr>
          <w:b/>
        </w:rPr>
        <w:t>uygun</w:t>
      </w:r>
      <w:r>
        <w:t xml:space="preserve"> olduğuna kararın Rektörlük Öğrenci İşleri Dairesi Başkanlığı ve Bölüm Başkanlığına bildirilmesine oy birliği ile karar verildi.</w:t>
      </w:r>
    </w:p>
    <w:p w:rsidR="00824ED9" w:rsidRDefault="00824ED9" w:rsidP="008C16C8">
      <w:pPr>
        <w:jc w:val="center"/>
        <w:rPr>
          <w:b/>
        </w:rPr>
      </w:pPr>
    </w:p>
    <w:p w:rsidR="008B39B1" w:rsidRDefault="008B39B1" w:rsidP="008B39B1">
      <w:pPr>
        <w:jc w:val="both"/>
        <w:rPr>
          <w:szCs w:val="24"/>
        </w:rPr>
      </w:pPr>
      <w:r>
        <w:rPr>
          <w:b/>
        </w:rPr>
        <w:t>10-</w:t>
      </w:r>
      <w:r>
        <w:t xml:space="preserve"> </w:t>
      </w:r>
      <w:r>
        <w:rPr>
          <w:szCs w:val="24"/>
        </w:rPr>
        <w:t xml:space="preserve">Fakültemiz </w:t>
      </w:r>
      <w:r w:rsidRPr="008B39B1">
        <w:rPr>
          <w:szCs w:val="24"/>
        </w:rPr>
        <w:t>Çevre</w:t>
      </w:r>
      <w:r>
        <w:rPr>
          <w:szCs w:val="24"/>
        </w:rPr>
        <w:t xml:space="preserve"> </w:t>
      </w:r>
      <w:r w:rsidR="00F21ABD" w:rsidRPr="00F21ABD">
        <w:rPr>
          <w:szCs w:val="24"/>
        </w:rPr>
        <w:t xml:space="preserve">Mühendisliği </w:t>
      </w:r>
      <w:r>
        <w:rPr>
          <w:szCs w:val="24"/>
        </w:rPr>
        <w:t xml:space="preserve">Bölüm Başkanlığının </w:t>
      </w:r>
      <w:r w:rsidRPr="008B39B1">
        <w:rPr>
          <w:rFonts w:ascii="TimesNewRoman" w:eastAsiaTheme="minorHAnsi" w:hAnsi="TimesNewRoman" w:cs="TimesNewRoman"/>
          <w:szCs w:val="24"/>
          <w:lang w:eastAsia="en-US"/>
        </w:rPr>
        <w:t>12/04/2016-E.16391</w:t>
      </w:r>
      <w:r>
        <w:rPr>
          <w:rFonts w:ascii="TimesNewRoman" w:eastAsiaTheme="minorHAnsi" w:hAnsi="TimesNewRoman" w:cs="TimesNewRoman"/>
          <w:szCs w:val="24"/>
          <w:lang w:eastAsia="en-US"/>
        </w:rPr>
        <w:t xml:space="preserve"> </w:t>
      </w:r>
      <w:r>
        <w:rPr>
          <w:szCs w:val="24"/>
        </w:rPr>
        <w:t>evrak, tarih, sayılı yazısı görüşmeye açıldı.</w:t>
      </w:r>
    </w:p>
    <w:p w:rsidR="008B39B1" w:rsidRDefault="008B39B1" w:rsidP="008B39B1">
      <w:pPr>
        <w:jc w:val="both"/>
        <w:rPr>
          <w:szCs w:val="24"/>
        </w:rPr>
      </w:pPr>
    </w:p>
    <w:p w:rsidR="008B39B1" w:rsidRDefault="008B39B1" w:rsidP="005C11FE">
      <w:pPr>
        <w:jc w:val="both"/>
      </w:pPr>
      <w:r>
        <w:rPr>
          <w:szCs w:val="24"/>
        </w:rPr>
        <w:t xml:space="preserve">Yapılan görüşmeler sonunda; </w:t>
      </w:r>
      <w:r w:rsidR="005C11FE" w:rsidRPr="005C11FE">
        <w:t>2015-2016 Eğitim Öğretim Yılı Bahar Yarıyılında Fakülte</w:t>
      </w:r>
      <w:r w:rsidR="005C11FE">
        <w:t>miz Çevre Mühendisliği Bölümü</w:t>
      </w:r>
      <w:r w:rsidRPr="005C11FE">
        <w:t xml:space="preserve"> </w:t>
      </w:r>
      <w:r w:rsidR="005C11FE">
        <w:t>öğretim üyelerinden Yrd. Doç. Dr. Berna KIRIL MERT’in hastalık izni nedeniyle 06/04/2016 tarihinden itibaren görevlendirme değişikliğinin</w:t>
      </w:r>
      <w:r w:rsidR="005C11FE">
        <w:rPr>
          <w:b/>
        </w:rPr>
        <w:t xml:space="preserve"> </w:t>
      </w:r>
      <w:r>
        <w:rPr>
          <w:b/>
        </w:rPr>
        <w:t>uygun</w:t>
      </w:r>
      <w:r>
        <w:t xml:space="preserve"> olduğuna oy birliği ile karar verildi.</w:t>
      </w:r>
    </w:p>
    <w:p w:rsidR="00824ED9" w:rsidRDefault="00824ED9" w:rsidP="008C16C8">
      <w:pPr>
        <w:jc w:val="center"/>
        <w:rPr>
          <w:b/>
        </w:rPr>
      </w:pPr>
    </w:p>
    <w:p w:rsidR="00F26C6C" w:rsidRDefault="00765261" w:rsidP="00F26C6C">
      <w:pPr>
        <w:jc w:val="both"/>
      </w:pPr>
      <w:r>
        <w:rPr>
          <w:b/>
          <w:szCs w:val="24"/>
          <w:lang w:eastAsia="x-none"/>
        </w:rPr>
        <w:t xml:space="preserve">11- </w:t>
      </w:r>
      <w:r w:rsidR="00F26C6C">
        <w:t xml:space="preserve">Fakültemiz </w:t>
      </w:r>
      <w:r w:rsidR="00F26C6C" w:rsidRPr="00F26C6C">
        <w:t>Spor Şube Müdürlüğü</w:t>
      </w:r>
      <w:r>
        <w:t>’nün</w:t>
      </w:r>
      <w:r w:rsidR="00F26C6C">
        <w:t xml:space="preserve"> </w:t>
      </w:r>
      <w:r w:rsidR="00F26C6C" w:rsidRPr="00F26C6C">
        <w:t>06/04/2016-E.15788</w:t>
      </w:r>
      <w:r w:rsidR="00F26C6C">
        <w:t xml:space="preserve"> evrak tarih ve sayılı yazısı görüşmeye açıldı.</w:t>
      </w:r>
    </w:p>
    <w:p w:rsidR="00F26C6C" w:rsidRDefault="00F26C6C" w:rsidP="00F26C6C">
      <w:pPr>
        <w:jc w:val="center"/>
        <w:rPr>
          <w:b/>
        </w:rPr>
      </w:pPr>
    </w:p>
    <w:p w:rsidR="00F26C6C" w:rsidRDefault="00F26C6C" w:rsidP="00765261">
      <w:pPr>
        <w:jc w:val="both"/>
      </w:pPr>
      <w:r>
        <w:rPr>
          <w:szCs w:val="24"/>
        </w:rPr>
        <w:t xml:space="preserve">Yapılan görüşmeler sonunda; </w:t>
      </w:r>
      <w:r w:rsidR="00765261" w:rsidRPr="00765261">
        <w:rPr>
          <w:szCs w:val="24"/>
        </w:rPr>
        <w:t>23-30 Nisan 2016 tarihlerinde Türkiye Üniversite Sporları Federasyonu tarafından</w:t>
      </w:r>
      <w:r w:rsidR="00765261">
        <w:rPr>
          <w:szCs w:val="24"/>
        </w:rPr>
        <w:t xml:space="preserve"> </w:t>
      </w:r>
      <w:r w:rsidR="00765261" w:rsidRPr="00765261">
        <w:rPr>
          <w:szCs w:val="24"/>
        </w:rPr>
        <w:t>Antalya'da yapılacak SATRANÇ müsabakalarına</w:t>
      </w:r>
      <w:r>
        <w:t xml:space="preserve"> </w:t>
      </w:r>
      <w:r w:rsidR="00765261">
        <w:t xml:space="preserve">katılacak olan Fakültemiz İnşaat Mühendisliği Bölümü öğrencilerinden Okan BAK’ın, söz konusu tarihler arasında </w:t>
      </w:r>
      <w:r w:rsidR="009919E8">
        <w:t>görevli izinli sayılmasının</w:t>
      </w:r>
      <w:r w:rsidR="00765261">
        <w:t xml:space="preserve"> </w:t>
      </w:r>
      <w:r>
        <w:rPr>
          <w:b/>
        </w:rPr>
        <w:t>uygun</w:t>
      </w:r>
      <w:r>
        <w:t xml:space="preserve"> olduğuna oy birliği ile karar verildi.</w:t>
      </w:r>
    </w:p>
    <w:p w:rsidR="00427382" w:rsidRDefault="00427382" w:rsidP="008C16C8">
      <w:pPr>
        <w:jc w:val="center"/>
        <w:rPr>
          <w:b/>
        </w:rPr>
      </w:pPr>
    </w:p>
    <w:p w:rsidR="009919E8" w:rsidRDefault="009919E8" w:rsidP="009919E8">
      <w:pPr>
        <w:jc w:val="both"/>
        <w:rPr>
          <w:szCs w:val="24"/>
        </w:rPr>
      </w:pPr>
      <w:r>
        <w:rPr>
          <w:b/>
        </w:rPr>
        <w:t>12-</w:t>
      </w:r>
      <w:r>
        <w:t xml:space="preserve"> </w:t>
      </w:r>
      <w:r>
        <w:rPr>
          <w:szCs w:val="24"/>
        </w:rPr>
        <w:t xml:space="preserve">Fakültemiz </w:t>
      </w:r>
      <w:r w:rsidR="00D05A83" w:rsidRPr="00D05A83">
        <w:rPr>
          <w:szCs w:val="24"/>
        </w:rPr>
        <w:t>İnşaat</w:t>
      </w:r>
      <w:r w:rsidR="00D05A83">
        <w:rPr>
          <w:szCs w:val="24"/>
        </w:rPr>
        <w:t xml:space="preserve"> </w:t>
      </w:r>
      <w:r w:rsidR="00F21ABD">
        <w:rPr>
          <w:szCs w:val="24"/>
        </w:rPr>
        <w:t xml:space="preserve">Mühendisliği </w:t>
      </w:r>
      <w:r>
        <w:rPr>
          <w:szCs w:val="24"/>
        </w:rPr>
        <w:t xml:space="preserve">Bölüm Başkanlığının </w:t>
      </w:r>
      <w:r w:rsidRPr="009919E8">
        <w:rPr>
          <w:rFonts w:ascii="TimesNewRoman" w:eastAsiaTheme="minorHAnsi" w:hAnsi="TimesNewRoman" w:cs="TimesNewRoman"/>
          <w:szCs w:val="24"/>
          <w:lang w:eastAsia="en-US"/>
        </w:rPr>
        <w:t>05/04/2016-E.15554</w:t>
      </w:r>
      <w:r>
        <w:rPr>
          <w:rFonts w:ascii="TimesNewRoman" w:eastAsiaTheme="minorHAnsi" w:hAnsi="TimesNewRoman" w:cs="TimesNewRoman"/>
          <w:szCs w:val="24"/>
          <w:lang w:eastAsia="en-US"/>
        </w:rPr>
        <w:t xml:space="preserve"> </w:t>
      </w:r>
      <w:r>
        <w:rPr>
          <w:szCs w:val="24"/>
        </w:rPr>
        <w:t>evrak, tarih, sayılı yazısı görüşmeye açıldı.</w:t>
      </w:r>
    </w:p>
    <w:p w:rsidR="009919E8" w:rsidRDefault="009919E8" w:rsidP="009919E8">
      <w:pPr>
        <w:jc w:val="both"/>
        <w:rPr>
          <w:szCs w:val="24"/>
        </w:rPr>
      </w:pPr>
    </w:p>
    <w:p w:rsidR="009919E8" w:rsidRDefault="009919E8" w:rsidP="00325024">
      <w:pPr>
        <w:jc w:val="both"/>
      </w:pPr>
      <w:r>
        <w:rPr>
          <w:szCs w:val="24"/>
        </w:rPr>
        <w:t xml:space="preserve">Yapılan görüşmeler sonunda; </w:t>
      </w:r>
      <w:r w:rsidR="00D05A83" w:rsidRPr="005C11FE">
        <w:t>Fakülte</w:t>
      </w:r>
      <w:r w:rsidR="00D05A83">
        <w:t xml:space="preserve">miz </w:t>
      </w:r>
      <w:r w:rsidR="00D05A83" w:rsidRPr="00D05A83">
        <w:t>İnşaat</w:t>
      </w:r>
      <w:r w:rsidR="00D05A83">
        <w:t xml:space="preserve"> Mühendisliği Bölümü</w:t>
      </w:r>
      <w:r w:rsidR="00D05A83" w:rsidRPr="00D05A83">
        <w:rPr>
          <w:szCs w:val="24"/>
        </w:rPr>
        <w:t xml:space="preserve"> öğretim üyelerinden </w:t>
      </w:r>
      <w:r w:rsidR="00D05A83" w:rsidRPr="00D05A83">
        <w:rPr>
          <w:b/>
          <w:szCs w:val="24"/>
        </w:rPr>
        <w:t>Doç. Dr. Hakan GÜLER</w:t>
      </w:r>
      <w:r w:rsidR="00D05A83" w:rsidRPr="00D05A83">
        <w:rPr>
          <w:szCs w:val="24"/>
        </w:rPr>
        <w:t>'in</w:t>
      </w:r>
      <w:r w:rsidR="00D05A83">
        <w:rPr>
          <w:szCs w:val="24"/>
        </w:rPr>
        <w:t>,</w:t>
      </w:r>
      <w:r w:rsidR="00D05A83" w:rsidRPr="00D05A83">
        <w:rPr>
          <w:szCs w:val="24"/>
        </w:rPr>
        <w:t xml:space="preserve"> </w:t>
      </w:r>
      <w:r w:rsidR="00D05A83" w:rsidRPr="00325024">
        <w:rPr>
          <w:szCs w:val="24"/>
        </w:rPr>
        <w:t>“TCDD tarafından Gürmak Çelik İmalat Ray Bağlantı Elemanları San. ve Tic. A.Ş.'den alınan ve beton travers üretiminde kullanılan gergi çeliklerinin şartnamesinde belirtilen laboratuvar muayenelerinin yapılması ve değerlendirilmesi”</w:t>
      </w:r>
      <w:r w:rsidR="00D05A83" w:rsidRPr="00D05A83">
        <w:rPr>
          <w:i/>
          <w:szCs w:val="24"/>
        </w:rPr>
        <w:t xml:space="preserve"> </w:t>
      </w:r>
      <w:r w:rsidR="00D05A83">
        <w:rPr>
          <w:szCs w:val="24"/>
        </w:rPr>
        <w:t xml:space="preserve">çalışmasında </w:t>
      </w:r>
      <w:r w:rsidR="00325024" w:rsidRPr="00325024">
        <w:rPr>
          <w:i/>
          <w:szCs w:val="24"/>
        </w:rPr>
        <w:t>(Yapılacak çalışmaların bedeli 50,000 TL+ KDV (Elli Bin Türk Lirası + KDV) olarak hesaplanmıştır. Proje süresi ve iş programı sözleşmenin imzalanması aşamasında TCDD'ye sunulacaktır.)</w:t>
      </w:r>
      <w:r w:rsidR="00325024">
        <w:rPr>
          <w:szCs w:val="24"/>
        </w:rPr>
        <w:t xml:space="preserve"> </w:t>
      </w:r>
      <w:r w:rsidR="00325024" w:rsidRPr="00325024">
        <w:rPr>
          <w:szCs w:val="24"/>
        </w:rPr>
        <w:t xml:space="preserve">TCDD Yol Dairesi Başkanlığı'na danışman olarak </w:t>
      </w:r>
      <w:r w:rsidR="00325024">
        <w:rPr>
          <w:szCs w:val="24"/>
        </w:rPr>
        <w:t xml:space="preserve">görevlendirilmesinin </w:t>
      </w:r>
      <w:r>
        <w:rPr>
          <w:b/>
        </w:rPr>
        <w:t>uygun</w:t>
      </w:r>
      <w:r>
        <w:t xml:space="preserve"> olduğuna oy birliği ile karar verildi.</w:t>
      </w:r>
    </w:p>
    <w:p w:rsidR="00427382" w:rsidRDefault="00427382" w:rsidP="008C16C8">
      <w:pPr>
        <w:jc w:val="center"/>
        <w:rPr>
          <w:b/>
        </w:rPr>
      </w:pPr>
    </w:p>
    <w:p w:rsidR="00427382" w:rsidRDefault="00427382" w:rsidP="008C16C8">
      <w:pPr>
        <w:jc w:val="center"/>
        <w:rPr>
          <w:b/>
        </w:rPr>
      </w:pPr>
    </w:p>
    <w:p w:rsidR="00427382" w:rsidRDefault="00427382" w:rsidP="008C16C8">
      <w:pPr>
        <w:jc w:val="center"/>
        <w:rPr>
          <w:b/>
        </w:rPr>
      </w:pPr>
    </w:p>
    <w:p w:rsidR="00427382" w:rsidRDefault="00427382" w:rsidP="008C16C8">
      <w:pPr>
        <w:jc w:val="center"/>
        <w:rPr>
          <w:b/>
        </w:rPr>
      </w:pPr>
    </w:p>
    <w:p w:rsidR="003C05C7" w:rsidRDefault="003C05C7" w:rsidP="008C16C8">
      <w:pPr>
        <w:jc w:val="center"/>
        <w:rPr>
          <w:b/>
        </w:rPr>
      </w:pPr>
    </w:p>
    <w:p w:rsidR="003C05C7" w:rsidRDefault="003C05C7" w:rsidP="008C16C8">
      <w:pPr>
        <w:jc w:val="center"/>
        <w:rPr>
          <w:b/>
        </w:rPr>
      </w:pPr>
    </w:p>
    <w:p w:rsidR="003C05C7" w:rsidRDefault="003C05C7" w:rsidP="008C16C8">
      <w:pPr>
        <w:jc w:val="center"/>
        <w:rPr>
          <w:b/>
        </w:rPr>
      </w:pPr>
    </w:p>
    <w:p w:rsidR="003C05C7" w:rsidRDefault="003C05C7" w:rsidP="008C16C8">
      <w:pPr>
        <w:jc w:val="center"/>
        <w:rPr>
          <w:b/>
        </w:rPr>
      </w:pPr>
    </w:p>
    <w:p w:rsidR="003C05C7" w:rsidRDefault="003C05C7" w:rsidP="008C16C8">
      <w:pPr>
        <w:jc w:val="center"/>
        <w:rPr>
          <w:b/>
        </w:rPr>
      </w:pPr>
    </w:p>
    <w:p w:rsidR="003C05C7" w:rsidRDefault="003C05C7" w:rsidP="008C16C8">
      <w:pPr>
        <w:jc w:val="center"/>
        <w:rPr>
          <w:b/>
        </w:rPr>
      </w:pPr>
    </w:p>
    <w:p w:rsidR="003C05C7" w:rsidRDefault="003C05C7" w:rsidP="008C16C8">
      <w:pPr>
        <w:jc w:val="center"/>
        <w:rPr>
          <w:b/>
        </w:rPr>
      </w:pPr>
    </w:p>
    <w:p w:rsidR="003C05C7" w:rsidRDefault="003C05C7" w:rsidP="003C05C7">
      <w:pPr>
        <w:jc w:val="center"/>
        <w:rPr>
          <w:szCs w:val="24"/>
        </w:rPr>
      </w:pPr>
    </w:p>
    <w:p w:rsidR="003C05C7" w:rsidRDefault="003C05C7" w:rsidP="003C05C7">
      <w:pPr>
        <w:jc w:val="center"/>
        <w:rPr>
          <w:b/>
        </w:rPr>
      </w:pPr>
      <w:r>
        <w:rPr>
          <w:b/>
        </w:rPr>
        <w:t>SAKARYA ÜNİVERSİTESİ</w:t>
      </w:r>
    </w:p>
    <w:p w:rsidR="003C05C7" w:rsidRDefault="003C05C7" w:rsidP="003C05C7">
      <w:pPr>
        <w:jc w:val="center"/>
        <w:rPr>
          <w:b/>
        </w:rPr>
      </w:pPr>
      <w:r>
        <w:rPr>
          <w:b/>
        </w:rPr>
        <w:t>MÜHENDİSLİK FAKÜLTESİ</w:t>
      </w:r>
    </w:p>
    <w:p w:rsidR="003C05C7" w:rsidRDefault="003C05C7" w:rsidP="003C05C7">
      <w:pPr>
        <w:jc w:val="center"/>
        <w:rPr>
          <w:b/>
        </w:rPr>
      </w:pPr>
      <w:r>
        <w:rPr>
          <w:b/>
        </w:rPr>
        <w:t>FAKÜLTE YÖNETİM KURULU TOPLANTI TUTANAĞI</w:t>
      </w:r>
    </w:p>
    <w:p w:rsidR="003C05C7" w:rsidRDefault="003C05C7" w:rsidP="003C05C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C05C7" w:rsidTr="00643A5D">
        <w:tc>
          <w:tcPr>
            <w:tcW w:w="2338" w:type="dxa"/>
            <w:hideMark/>
          </w:tcPr>
          <w:p w:rsidR="003C05C7" w:rsidRDefault="003C05C7" w:rsidP="00643A5D">
            <w:pPr>
              <w:spacing w:line="252" w:lineRule="auto"/>
              <w:jc w:val="both"/>
              <w:rPr>
                <w:b/>
                <w:szCs w:val="24"/>
                <w:lang w:eastAsia="en-US"/>
              </w:rPr>
            </w:pPr>
            <w:r>
              <w:rPr>
                <w:b/>
                <w:lang w:eastAsia="en-US"/>
              </w:rPr>
              <w:t>TOPLANTI NO</w:t>
            </w:r>
          </w:p>
        </w:tc>
        <w:tc>
          <w:tcPr>
            <w:tcW w:w="160" w:type="dxa"/>
            <w:hideMark/>
          </w:tcPr>
          <w:p w:rsidR="003C05C7" w:rsidRDefault="003C05C7" w:rsidP="00643A5D">
            <w:pPr>
              <w:spacing w:line="252" w:lineRule="auto"/>
              <w:jc w:val="both"/>
              <w:rPr>
                <w:b/>
                <w:szCs w:val="24"/>
                <w:lang w:eastAsia="en-US"/>
              </w:rPr>
            </w:pPr>
            <w:r>
              <w:rPr>
                <w:b/>
                <w:lang w:eastAsia="en-US"/>
              </w:rPr>
              <w:t>:</w:t>
            </w:r>
          </w:p>
        </w:tc>
        <w:tc>
          <w:tcPr>
            <w:tcW w:w="1400" w:type="dxa"/>
            <w:hideMark/>
          </w:tcPr>
          <w:p w:rsidR="003C05C7" w:rsidRDefault="003C05C7" w:rsidP="00643A5D">
            <w:pPr>
              <w:spacing w:line="252" w:lineRule="auto"/>
              <w:jc w:val="both"/>
              <w:rPr>
                <w:szCs w:val="24"/>
                <w:lang w:eastAsia="en-US"/>
              </w:rPr>
            </w:pPr>
            <w:r>
              <w:rPr>
                <w:lang w:eastAsia="en-US"/>
              </w:rPr>
              <w:t>578</w:t>
            </w:r>
          </w:p>
        </w:tc>
      </w:tr>
      <w:tr w:rsidR="003C05C7" w:rsidTr="00643A5D">
        <w:tc>
          <w:tcPr>
            <w:tcW w:w="2338" w:type="dxa"/>
            <w:hideMark/>
          </w:tcPr>
          <w:p w:rsidR="003C05C7" w:rsidRDefault="003C05C7" w:rsidP="00643A5D">
            <w:pPr>
              <w:spacing w:line="252" w:lineRule="auto"/>
              <w:jc w:val="both"/>
              <w:rPr>
                <w:b/>
                <w:szCs w:val="24"/>
                <w:lang w:eastAsia="en-US"/>
              </w:rPr>
            </w:pPr>
            <w:r>
              <w:rPr>
                <w:b/>
                <w:lang w:eastAsia="en-US"/>
              </w:rPr>
              <w:t>TOPLANTI TARİHİ</w:t>
            </w:r>
          </w:p>
        </w:tc>
        <w:tc>
          <w:tcPr>
            <w:tcW w:w="160" w:type="dxa"/>
            <w:hideMark/>
          </w:tcPr>
          <w:p w:rsidR="003C05C7" w:rsidRDefault="003C05C7" w:rsidP="00643A5D">
            <w:pPr>
              <w:spacing w:line="252" w:lineRule="auto"/>
              <w:jc w:val="both"/>
              <w:rPr>
                <w:b/>
                <w:szCs w:val="24"/>
                <w:lang w:eastAsia="en-US"/>
              </w:rPr>
            </w:pPr>
            <w:r>
              <w:rPr>
                <w:b/>
                <w:lang w:eastAsia="en-US"/>
              </w:rPr>
              <w:t>:</w:t>
            </w:r>
          </w:p>
        </w:tc>
        <w:tc>
          <w:tcPr>
            <w:tcW w:w="1400" w:type="dxa"/>
            <w:hideMark/>
          </w:tcPr>
          <w:p w:rsidR="003C05C7" w:rsidRDefault="003C05C7" w:rsidP="00643A5D">
            <w:pPr>
              <w:spacing w:line="252" w:lineRule="auto"/>
              <w:jc w:val="both"/>
              <w:rPr>
                <w:szCs w:val="24"/>
                <w:lang w:eastAsia="en-US"/>
              </w:rPr>
            </w:pPr>
            <w:r>
              <w:rPr>
                <w:szCs w:val="24"/>
                <w:lang w:eastAsia="en-US"/>
              </w:rPr>
              <w:t>12/04/2016</w:t>
            </w:r>
          </w:p>
        </w:tc>
      </w:tr>
    </w:tbl>
    <w:p w:rsidR="003C05C7" w:rsidRDefault="003C05C7" w:rsidP="003C05C7">
      <w:pPr>
        <w:jc w:val="both"/>
        <w:rPr>
          <w:b/>
        </w:rPr>
      </w:pPr>
    </w:p>
    <w:p w:rsidR="003C05C7" w:rsidRDefault="003C05C7" w:rsidP="003C05C7">
      <w:pPr>
        <w:jc w:val="both"/>
      </w:pPr>
      <w:r>
        <w:t>Fakültemiz Yönetim Kurulu, Dekan Prof. Dr. Orhan TORKUL'un Başkanlığı’nda toplanarak, gündemdeki maddeleri görüşmüş ve aşağıdaki kararları almıştır;</w:t>
      </w:r>
    </w:p>
    <w:p w:rsidR="003C05C7" w:rsidRDefault="003C05C7" w:rsidP="003C05C7">
      <w:pPr>
        <w:spacing w:after="120"/>
        <w:jc w:val="both"/>
        <w:rPr>
          <w:szCs w:val="24"/>
          <w:lang w:eastAsia="x-none"/>
        </w:rPr>
      </w:pPr>
    </w:p>
    <w:p w:rsidR="003C05C7" w:rsidRDefault="003C05C7" w:rsidP="003C05C7">
      <w:pPr>
        <w:jc w:val="both"/>
      </w:pPr>
      <w:r>
        <w:rPr>
          <w:b/>
          <w:szCs w:val="24"/>
          <w:lang w:eastAsia="x-none"/>
        </w:rPr>
        <w:t>13-</w:t>
      </w:r>
      <w:r>
        <w:t xml:space="preserve"> Fakültemiz Endüstri Mühendisliği Bölüm Başkanlığının </w:t>
      </w:r>
      <w:r w:rsidR="00B9360E" w:rsidRPr="00B9360E">
        <w:t>08/04/2016-E.16122</w:t>
      </w:r>
      <w:r w:rsidR="00B9360E">
        <w:t xml:space="preserve"> </w:t>
      </w:r>
      <w:r>
        <w:t>evrak, tarih, sayılı yazısı görüşmeye açıldı.</w:t>
      </w:r>
    </w:p>
    <w:p w:rsidR="003C05C7" w:rsidRDefault="003C05C7" w:rsidP="003C05C7">
      <w:pPr>
        <w:jc w:val="both"/>
      </w:pPr>
    </w:p>
    <w:p w:rsidR="003C05C7" w:rsidRDefault="003C05C7" w:rsidP="003C05C7">
      <w:pPr>
        <w:spacing w:after="120"/>
        <w:jc w:val="both"/>
        <w:rPr>
          <w:b/>
          <w:szCs w:val="24"/>
        </w:rPr>
      </w:pPr>
      <w:r>
        <w:rPr>
          <w:szCs w:val="24"/>
        </w:rPr>
        <w:t xml:space="preserve">Yapılan görüşmeler sonunda; </w:t>
      </w:r>
      <w:r w:rsidRPr="00474A9F">
        <w:rPr>
          <w:b/>
          <w:szCs w:val="24"/>
        </w:rPr>
        <w:t>29/03/2016</w:t>
      </w:r>
      <w:r>
        <w:rPr>
          <w:szCs w:val="24"/>
        </w:rPr>
        <w:t xml:space="preserve"> tarihli Fakültemiz Yönetim Kurulu </w:t>
      </w:r>
      <w:r w:rsidR="00474A9F" w:rsidRPr="00B9360E">
        <w:rPr>
          <w:b/>
          <w:szCs w:val="24"/>
        </w:rPr>
        <w:t>576/</w:t>
      </w:r>
      <w:r w:rsidRPr="00B9360E">
        <w:rPr>
          <w:b/>
          <w:szCs w:val="24"/>
        </w:rPr>
        <w:t>02</w:t>
      </w:r>
      <w:r>
        <w:rPr>
          <w:szCs w:val="24"/>
        </w:rPr>
        <w:t xml:space="preserve"> numaralı kararı ile </w:t>
      </w:r>
      <w:r w:rsidRPr="003C05C7">
        <w:rPr>
          <w:szCs w:val="24"/>
        </w:rPr>
        <w:t>Makedonya</w:t>
      </w:r>
      <w:r>
        <w:rPr>
          <w:b/>
          <w:szCs w:val="24"/>
        </w:rPr>
        <w:t xml:space="preserve"> </w:t>
      </w:r>
      <w:r>
        <w:rPr>
          <w:szCs w:val="24"/>
        </w:rPr>
        <w:t xml:space="preserve">Üsküp'te bulunan Uluslararası Balkan Üniversitesi'nde seminerler ve ders vermek üzere, </w:t>
      </w:r>
      <w:r w:rsidRPr="003C05C7">
        <w:rPr>
          <w:szCs w:val="24"/>
        </w:rPr>
        <w:t>25/04/2015 tarihinden itibaren 89 gün süreyle yolluksuz-yevmiyesiz, maaşlı-izinli</w:t>
      </w:r>
      <w:r>
        <w:rPr>
          <w:b/>
          <w:szCs w:val="24"/>
        </w:rPr>
        <w:t xml:space="preserve"> </w:t>
      </w:r>
      <w:r>
        <w:rPr>
          <w:szCs w:val="24"/>
        </w:rPr>
        <w:t xml:space="preserve">olarak görevlendirilen Fakültemiz </w:t>
      </w:r>
      <w:r>
        <w:t xml:space="preserve">Endüstri </w:t>
      </w:r>
      <w:r>
        <w:rPr>
          <w:szCs w:val="24"/>
        </w:rPr>
        <w:t xml:space="preserve">Mühendisliği Bölümü Öğretim Üyelerinden </w:t>
      </w:r>
      <w:r>
        <w:rPr>
          <w:b/>
          <w:szCs w:val="24"/>
        </w:rPr>
        <w:t xml:space="preserve">Doç. Dr. Tarık ÇAKAR'ın </w:t>
      </w:r>
      <w:r>
        <w:rPr>
          <w:szCs w:val="24"/>
        </w:rPr>
        <w:t xml:space="preserve">görevlendirilmesinin </w:t>
      </w:r>
      <w:r w:rsidRPr="003C05C7">
        <w:rPr>
          <w:b/>
          <w:szCs w:val="24"/>
          <w:u w:val="single"/>
        </w:rPr>
        <w:t>iptaline,</w:t>
      </w:r>
      <w:r>
        <w:rPr>
          <w:szCs w:val="24"/>
        </w:rPr>
        <w:t xml:space="preserve"> adı geçen Öğretim Üyesinin </w:t>
      </w:r>
      <w:r w:rsidRPr="003C05C7">
        <w:rPr>
          <w:b/>
          <w:szCs w:val="24"/>
        </w:rPr>
        <w:t>Makedonya Üsküp'te</w:t>
      </w:r>
      <w:r w:rsidRPr="003C05C7">
        <w:rPr>
          <w:szCs w:val="24"/>
        </w:rPr>
        <w:t xml:space="preserve"> bulunan Uluslararası Balkan Üniversitesi'nde seminerler ve ders vermek üzere, 2547 Sayılı Kanunun 39. Maddesi ile yurt içinde ve yurt dışında görevlendirmede uyulacak esaslara ilişkin yönetmeliğin 2. maddesinin (a) fıkrası ve 3. maddesi g</w:t>
      </w:r>
      <w:r>
        <w:rPr>
          <w:szCs w:val="24"/>
        </w:rPr>
        <w:t xml:space="preserve">ereğince, </w:t>
      </w:r>
      <w:r w:rsidRPr="003C05C7">
        <w:rPr>
          <w:b/>
          <w:szCs w:val="24"/>
        </w:rPr>
        <w:t>25/04/2016</w:t>
      </w:r>
      <w:r w:rsidRPr="003C05C7">
        <w:rPr>
          <w:szCs w:val="24"/>
        </w:rPr>
        <w:t xml:space="preserve"> </w:t>
      </w:r>
      <w:r w:rsidRPr="003C05C7">
        <w:rPr>
          <w:b/>
          <w:szCs w:val="24"/>
        </w:rPr>
        <w:t>tarihinden itibaren 89 gün</w:t>
      </w:r>
      <w:r w:rsidRPr="003C05C7">
        <w:rPr>
          <w:szCs w:val="24"/>
        </w:rPr>
        <w:t xml:space="preserve"> </w:t>
      </w:r>
      <w:r w:rsidRPr="003C05C7">
        <w:rPr>
          <w:b/>
          <w:szCs w:val="24"/>
        </w:rPr>
        <w:t>süreyle</w:t>
      </w:r>
      <w:r w:rsidRPr="003C05C7">
        <w:rPr>
          <w:szCs w:val="24"/>
        </w:rPr>
        <w:t xml:space="preserve"> </w:t>
      </w:r>
      <w:r w:rsidRPr="003C05C7">
        <w:rPr>
          <w:b/>
          <w:szCs w:val="24"/>
        </w:rPr>
        <w:t>yolluksuz-yevmiyesiz</w:t>
      </w:r>
      <w:r w:rsidRPr="003C05C7">
        <w:rPr>
          <w:szCs w:val="24"/>
        </w:rPr>
        <w:t xml:space="preserve">, </w:t>
      </w:r>
      <w:r w:rsidRPr="003C05C7">
        <w:rPr>
          <w:b/>
          <w:szCs w:val="24"/>
        </w:rPr>
        <w:t>maaşlı-izinli</w:t>
      </w:r>
      <w:r w:rsidRPr="003C05C7">
        <w:rPr>
          <w:szCs w:val="24"/>
        </w:rPr>
        <w:t xml:space="preserve"> olarak görevlendirilmesinin </w:t>
      </w:r>
      <w:r>
        <w:rPr>
          <w:b/>
          <w:szCs w:val="24"/>
        </w:rPr>
        <w:t>uygun</w:t>
      </w:r>
      <w:r>
        <w:rPr>
          <w:szCs w:val="24"/>
        </w:rPr>
        <w:t xml:space="preserve"> olduğuna gereği için Rektörlüğe arzına oy birliği ile karar verildi.</w:t>
      </w:r>
      <w:r>
        <w:rPr>
          <w:b/>
          <w:szCs w:val="24"/>
        </w:rPr>
        <w:t xml:space="preserve"> </w:t>
      </w:r>
    </w:p>
    <w:p w:rsidR="003C05C7" w:rsidRDefault="003C05C7" w:rsidP="003C05C7">
      <w:pPr>
        <w:jc w:val="both"/>
        <w:rPr>
          <w:b/>
          <w:szCs w:val="24"/>
        </w:rPr>
      </w:pPr>
    </w:p>
    <w:p w:rsidR="003C05C7" w:rsidRDefault="003C05C7" w:rsidP="003C05C7">
      <w:pPr>
        <w:jc w:val="both"/>
        <w:rPr>
          <w:b/>
          <w:szCs w:val="24"/>
        </w:rPr>
      </w:pPr>
    </w:p>
    <w:p w:rsidR="003C05C7" w:rsidRDefault="003C05C7" w:rsidP="003C05C7">
      <w:pPr>
        <w:jc w:val="both"/>
        <w:rPr>
          <w:b/>
          <w:szCs w:val="24"/>
        </w:rPr>
      </w:pPr>
    </w:p>
    <w:p w:rsidR="003C05C7" w:rsidRDefault="003C05C7" w:rsidP="003C05C7">
      <w:pPr>
        <w:jc w:val="both"/>
        <w:rPr>
          <w:b/>
          <w:szCs w:val="24"/>
        </w:rPr>
      </w:pPr>
    </w:p>
    <w:p w:rsidR="003C05C7" w:rsidRDefault="003C05C7" w:rsidP="003C05C7">
      <w:pPr>
        <w:ind w:left="4956" w:firstLine="708"/>
        <w:jc w:val="center"/>
        <w:rPr>
          <w:b/>
        </w:rPr>
      </w:pPr>
      <w:r>
        <w:rPr>
          <w:b/>
        </w:rPr>
        <w:t xml:space="preserve">                Aslının Aynıdır</w:t>
      </w:r>
    </w:p>
    <w:p w:rsidR="003C05C7" w:rsidRDefault="003C05C7" w:rsidP="003C05C7">
      <w:pPr>
        <w:rPr>
          <w:b/>
        </w:rPr>
      </w:pPr>
    </w:p>
    <w:p w:rsidR="003C05C7" w:rsidRDefault="003C05C7" w:rsidP="003C05C7">
      <w:pPr>
        <w:rPr>
          <w:b/>
        </w:rPr>
      </w:pPr>
    </w:p>
    <w:p w:rsidR="003C05C7" w:rsidRDefault="003C05C7" w:rsidP="003C05C7">
      <w:pPr>
        <w:rPr>
          <w:b/>
        </w:rPr>
      </w:pPr>
    </w:p>
    <w:p w:rsidR="003C05C7" w:rsidRDefault="003C05C7" w:rsidP="003C05C7">
      <w:pPr>
        <w:jc w:val="both"/>
        <w:rPr>
          <w:b/>
          <w:szCs w:val="24"/>
        </w:rPr>
      </w:pPr>
      <w:r>
        <w:rPr>
          <w:b/>
          <w:szCs w:val="24"/>
        </w:rPr>
        <w:t xml:space="preserve">                                                                                                                         Hilmi FİDAN</w:t>
      </w:r>
    </w:p>
    <w:p w:rsidR="003C05C7" w:rsidRDefault="003C05C7" w:rsidP="003C05C7">
      <w:pPr>
        <w:jc w:val="both"/>
        <w:rPr>
          <w:b/>
          <w:szCs w:val="24"/>
        </w:rPr>
      </w:pPr>
      <w:r>
        <w:rPr>
          <w:b/>
          <w:szCs w:val="24"/>
        </w:rPr>
        <w:t xml:space="preserve">                                                                                                                     Fakülte Sekreteri</w:t>
      </w:r>
    </w:p>
    <w:p w:rsidR="003C05C7" w:rsidRDefault="003C05C7" w:rsidP="003C05C7">
      <w:pPr>
        <w:jc w:val="both"/>
        <w:rPr>
          <w:b/>
          <w:szCs w:val="24"/>
        </w:rPr>
      </w:pPr>
    </w:p>
    <w:p w:rsidR="003C05C7" w:rsidRDefault="003C05C7" w:rsidP="003C05C7">
      <w:pPr>
        <w:jc w:val="both"/>
        <w:rPr>
          <w:szCs w:val="24"/>
        </w:rPr>
      </w:pPr>
    </w:p>
    <w:p w:rsidR="003C05C7" w:rsidRDefault="003C05C7" w:rsidP="003C05C7">
      <w:pPr>
        <w:jc w:val="both"/>
        <w:rPr>
          <w:szCs w:val="24"/>
        </w:rPr>
      </w:pPr>
    </w:p>
    <w:p w:rsidR="003C05C7" w:rsidRDefault="003C05C7" w:rsidP="003C05C7">
      <w:pPr>
        <w:jc w:val="both"/>
        <w:rPr>
          <w:szCs w:val="24"/>
        </w:rPr>
      </w:pPr>
    </w:p>
    <w:p w:rsidR="003C05C7" w:rsidRDefault="003C05C7" w:rsidP="003C05C7">
      <w:pPr>
        <w:jc w:val="both"/>
        <w:rPr>
          <w:szCs w:val="24"/>
        </w:rPr>
      </w:pPr>
    </w:p>
    <w:p w:rsidR="003C05C7" w:rsidRDefault="003C05C7" w:rsidP="003C05C7">
      <w:pPr>
        <w:jc w:val="both"/>
        <w:rPr>
          <w:szCs w:val="24"/>
        </w:rPr>
      </w:pPr>
    </w:p>
    <w:p w:rsidR="003C05C7" w:rsidRDefault="003C05C7" w:rsidP="003C05C7">
      <w:pPr>
        <w:jc w:val="both"/>
        <w:rPr>
          <w:szCs w:val="24"/>
        </w:rPr>
      </w:pPr>
    </w:p>
    <w:p w:rsidR="003C05C7" w:rsidRDefault="003C05C7" w:rsidP="003C05C7">
      <w:pPr>
        <w:jc w:val="both"/>
        <w:rPr>
          <w:szCs w:val="24"/>
        </w:rPr>
      </w:pPr>
    </w:p>
    <w:p w:rsidR="003C05C7" w:rsidRDefault="003C05C7" w:rsidP="003C05C7">
      <w:pPr>
        <w:spacing w:line="254" w:lineRule="auto"/>
        <w:rPr>
          <w:b/>
          <w:caps/>
        </w:rPr>
      </w:pPr>
      <w:bookmarkStart w:id="0" w:name="_GoBack"/>
      <w:bookmarkEnd w:id="0"/>
    </w:p>
    <w:sectPr w:rsidR="003C05C7"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
    <w:panose1 w:val="00000000000000000000"/>
    <w:charset w:val="00"/>
    <w:family w:val="roman"/>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tr-TR" w:vendorID="1" w:dllVersion="512"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4315"/>
    <w:rsid w:val="00070066"/>
    <w:rsid w:val="00071B92"/>
    <w:rsid w:val="00075107"/>
    <w:rsid w:val="00076DEE"/>
    <w:rsid w:val="0007748D"/>
    <w:rsid w:val="000814D8"/>
    <w:rsid w:val="000821D3"/>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640E"/>
    <w:rsid w:val="001005D4"/>
    <w:rsid w:val="00100E89"/>
    <w:rsid w:val="001048BB"/>
    <w:rsid w:val="00104E77"/>
    <w:rsid w:val="001053FD"/>
    <w:rsid w:val="00105D93"/>
    <w:rsid w:val="001066C7"/>
    <w:rsid w:val="00107C07"/>
    <w:rsid w:val="00113B1A"/>
    <w:rsid w:val="001203AE"/>
    <w:rsid w:val="00123EA5"/>
    <w:rsid w:val="00125D69"/>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7102B"/>
    <w:rsid w:val="00174743"/>
    <w:rsid w:val="001755B0"/>
    <w:rsid w:val="001864BE"/>
    <w:rsid w:val="00192ACD"/>
    <w:rsid w:val="00192B15"/>
    <w:rsid w:val="00193469"/>
    <w:rsid w:val="00193A06"/>
    <w:rsid w:val="001A17CD"/>
    <w:rsid w:val="001A4C9B"/>
    <w:rsid w:val="001A7A1A"/>
    <w:rsid w:val="001B13CA"/>
    <w:rsid w:val="001B5DF7"/>
    <w:rsid w:val="001B6137"/>
    <w:rsid w:val="001B78FD"/>
    <w:rsid w:val="001C5554"/>
    <w:rsid w:val="001C6637"/>
    <w:rsid w:val="001C702D"/>
    <w:rsid w:val="001D0ECD"/>
    <w:rsid w:val="001D2D3D"/>
    <w:rsid w:val="001D4D9D"/>
    <w:rsid w:val="001D60B1"/>
    <w:rsid w:val="001D65F8"/>
    <w:rsid w:val="001E239A"/>
    <w:rsid w:val="001E357A"/>
    <w:rsid w:val="001E3B4C"/>
    <w:rsid w:val="001E4A21"/>
    <w:rsid w:val="001E7EF8"/>
    <w:rsid w:val="001F2057"/>
    <w:rsid w:val="001F4CBE"/>
    <w:rsid w:val="001F6205"/>
    <w:rsid w:val="002000DD"/>
    <w:rsid w:val="00200ACB"/>
    <w:rsid w:val="00207276"/>
    <w:rsid w:val="00207483"/>
    <w:rsid w:val="00207562"/>
    <w:rsid w:val="00210CF8"/>
    <w:rsid w:val="00212BA3"/>
    <w:rsid w:val="00212DD4"/>
    <w:rsid w:val="002211F1"/>
    <w:rsid w:val="00221D64"/>
    <w:rsid w:val="00225A65"/>
    <w:rsid w:val="002272EB"/>
    <w:rsid w:val="0022782C"/>
    <w:rsid w:val="0023135F"/>
    <w:rsid w:val="00234705"/>
    <w:rsid w:val="00237E74"/>
    <w:rsid w:val="00240328"/>
    <w:rsid w:val="00241AFE"/>
    <w:rsid w:val="00242455"/>
    <w:rsid w:val="00243391"/>
    <w:rsid w:val="00244177"/>
    <w:rsid w:val="002448EC"/>
    <w:rsid w:val="002459CF"/>
    <w:rsid w:val="002473B5"/>
    <w:rsid w:val="00247DB0"/>
    <w:rsid w:val="002513FD"/>
    <w:rsid w:val="00251B2C"/>
    <w:rsid w:val="00251D62"/>
    <w:rsid w:val="002524C4"/>
    <w:rsid w:val="0025574C"/>
    <w:rsid w:val="00256B00"/>
    <w:rsid w:val="00257EFE"/>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3581"/>
    <w:rsid w:val="002B4578"/>
    <w:rsid w:val="002B4D5F"/>
    <w:rsid w:val="002B5608"/>
    <w:rsid w:val="002B6C65"/>
    <w:rsid w:val="002C3E06"/>
    <w:rsid w:val="002C40CA"/>
    <w:rsid w:val="002C5E61"/>
    <w:rsid w:val="002D58FC"/>
    <w:rsid w:val="002D6490"/>
    <w:rsid w:val="002D6AB2"/>
    <w:rsid w:val="002E5420"/>
    <w:rsid w:val="002E5E96"/>
    <w:rsid w:val="002F05A8"/>
    <w:rsid w:val="002F1AD6"/>
    <w:rsid w:val="002F1AEC"/>
    <w:rsid w:val="002F4924"/>
    <w:rsid w:val="002F7565"/>
    <w:rsid w:val="00303FBA"/>
    <w:rsid w:val="00310007"/>
    <w:rsid w:val="00310526"/>
    <w:rsid w:val="0031105A"/>
    <w:rsid w:val="0031187E"/>
    <w:rsid w:val="0031294B"/>
    <w:rsid w:val="00317C25"/>
    <w:rsid w:val="00325024"/>
    <w:rsid w:val="0032522A"/>
    <w:rsid w:val="00325873"/>
    <w:rsid w:val="00333DB1"/>
    <w:rsid w:val="003372E4"/>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A0621"/>
    <w:rsid w:val="003A4841"/>
    <w:rsid w:val="003A6986"/>
    <w:rsid w:val="003A762E"/>
    <w:rsid w:val="003B1304"/>
    <w:rsid w:val="003B1325"/>
    <w:rsid w:val="003B1C3B"/>
    <w:rsid w:val="003B5908"/>
    <w:rsid w:val="003B65AD"/>
    <w:rsid w:val="003B743A"/>
    <w:rsid w:val="003C05C7"/>
    <w:rsid w:val="003C139E"/>
    <w:rsid w:val="003C53AE"/>
    <w:rsid w:val="003C646E"/>
    <w:rsid w:val="003D25DA"/>
    <w:rsid w:val="003D4FEB"/>
    <w:rsid w:val="003D6FD7"/>
    <w:rsid w:val="003D7C33"/>
    <w:rsid w:val="003E5B2B"/>
    <w:rsid w:val="003E5C2F"/>
    <w:rsid w:val="003F0E7A"/>
    <w:rsid w:val="003F2E65"/>
    <w:rsid w:val="003F4D99"/>
    <w:rsid w:val="003F6F0C"/>
    <w:rsid w:val="00400863"/>
    <w:rsid w:val="004064A8"/>
    <w:rsid w:val="004111A0"/>
    <w:rsid w:val="00413C9F"/>
    <w:rsid w:val="00414594"/>
    <w:rsid w:val="00424955"/>
    <w:rsid w:val="0042599E"/>
    <w:rsid w:val="00426124"/>
    <w:rsid w:val="00427382"/>
    <w:rsid w:val="004307DB"/>
    <w:rsid w:val="00431A0C"/>
    <w:rsid w:val="00433FAC"/>
    <w:rsid w:val="004340A1"/>
    <w:rsid w:val="00435ED9"/>
    <w:rsid w:val="0044184C"/>
    <w:rsid w:val="0044323A"/>
    <w:rsid w:val="00443BC4"/>
    <w:rsid w:val="004463A1"/>
    <w:rsid w:val="00447FED"/>
    <w:rsid w:val="00451ED8"/>
    <w:rsid w:val="0045276C"/>
    <w:rsid w:val="00453126"/>
    <w:rsid w:val="0045445C"/>
    <w:rsid w:val="004634A1"/>
    <w:rsid w:val="00463883"/>
    <w:rsid w:val="00464105"/>
    <w:rsid w:val="004658EB"/>
    <w:rsid w:val="004662CB"/>
    <w:rsid w:val="00471BA5"/>
    <w:rsid w:val="004735DC"/>
    <w:rsid w:val="00474A9F"/>
    <w:rsid w:val="0047574E"/>
    <w:rsid w:val="00475844"/>
    <w:rsid w:val="00485D40"/>
    <w:rsid w:val="0049246E"/>
    <w:rsid w:val="004931AD"/>
    <w:rsid w:val="00494240"/>
    <w:rsid w:val="00496042"/>
    <w:rsid w:val="004A11C0"/>
    <w:rsid w:val="004A24A1"/>
    <w:rsid w:val="004A476F"/>
    <w:rsid w:val="004B3388"/>
    <w:rsid w:val="004B496E"/>
    <w:rsid w:val="004B6B38"/>
    <w:rsid w:val="004B6EAB"/>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6EE6"/>
    <w:rsid w:val="00563B81"/>
    <w:rsid w:val="00564400"/>
    <w:rsid w:val="005739F5"/>
    <w:rsid w:val="005760F0"/>
    <w:rsid w:val="00577322"/>
    <w:rsid w:val="00581F56"/>
    <w:rsid w:val="00591F45"/>
    <w:rsid w:val="00593125"/>
    <w:rsid w:val="0059359D"/>
    <w:rsid w:val="00593BD9"/>
    <w:rsid w:val="005961C7"/>
    <w:rsid w:val="0059662B"/>
    <w:rsid w:val="0059665F"/>
    <w:rsid w:val="005A02FB"/>
    <w:rsid w:val="005A071F"/>
    <w:rsid w:val="005A2468"/>
    <w:rsid w:val="005A3066"/>
    <w:rsid w:val="005A4EDD"/>
    <w:rsid w:val="005A7CE8"/>
    <w:rsid w:val="005B00AF"/>
    <w:rsid w:val="005B041E"/>
    <w:rsid w:val="005B44B2"/>
    <w:rsid w:val="005B5769"/>
    <w:rsid w:val="005B7F3C"/>
    <w:rsid w:val="005C11FE"/>
    <w:rsid w:val="005C157D"/>
    <w:rsid w:val="005C4107"/>
    <w:rsid w:val="005C5742"/>
    <w:rsid w:val="005C6771"/>
    <w:rsid w:val="005D1507"/>
    <w:rsid w:val="005D21C5"/>
    <w:rsid w:val="005D2A60"/>
    <w:rsid w:val="005D5B13"/>
    <w:rsid w:val="005D6476"/>
    <w:rsid w:val="005D656A"/>
    <w:rsid w:val="005D7576"/>
    <w:rsid w:val="005E3F66"/>
    <w:rsid w:val="005E6CFD"/>
    <w:rsid w:val="005F0541"/>
    <w:rsid w:val="005F3652"/>
    <w:rsid w:val="005F4116"/>
    <w:rsid w:val="005F62FE"/>
    <w:rsid w:val="005F6A6E"/>
    <w:rsid w:val="006032CF"/>
    <w:rsid w:val="00603A0B"/>
    <w:rsid w:val="00604271"/>
    <w:rsid w:val="00621DD0"/>
    <w:rsid w:val="00624254"/>
    <w:rsid w:val="00626D0D"/>
    <w:rsid w:val="00630F31"/>
    <w:rsid w:val="006315DB"/>
    <w:rsid w:val="00631622"/>
    <w:rsid w:val="00633F23"/>
    <w:rsid w:val="00634C23"/>
    <w:rsid w:val="00636369"/>
    <w:rsid w:val="00640A50"/>
    <w:rsid w:val="006411E0"/>
    <w:rsid w:val="00641D17"/>
    <w:rsid w:val="00641E5F"/>
    <w:rsid w:val="00642508"/>
    <w:rsid w:val="00642B8D"/>
    <w:rsid w:val="00644144"/>
    <w:rsid w:val="00650101"/>
    <w:rsid w:val="00651990"/>
    <w:rsid w:val="00654EAC"/>
    <w:rsid w:val="0065578A"/>
    <w:rsid w:val="00655E76"/>
    <w:rsid w:val="00656723"/>
    <w:rsid w:val="00660267"/>
    <w:rsid w:val="00663E05"/>
    <w:rsid w:val="00665CDD"/>
    <w:rsid w:val="00666A17"/>
    <w:rsid w:val="00673A0A"/>
    <w:rsid w:val="00675169"/>
    <w:rsid w:val="006773F7"/>
    <w:rsid w:val="006827D2"/>
    <w:rsid w:val="006839C2"/>
    <w:rsid w:val="00684A64"/>
    <w:rsid w:val="00687D4E"/>
    <w:rsid w:val="006901BD"/>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13F3"/>
    <w:rsid w:val="006F2E25"/>
    <w:rsid w:val="006F5825"/>
    <w:rsid w:val="0070576B"/>
    <w:rsid w:val="00713E44"/>
    <w:rsid w:val="00723924"/>
    <w:rsid w:val="00724532"/>
    <w:rsid w:val="00725C40"/>
    <w:rsid w:val="00731C5C"/>
    <w:rsid w:val="007365CA"/>
    <w:rsid w:val="00736C49"/>
    <w:rsid w:val="00746193"/>
    <w:rsid w:val="007465A6"/>
    <w:rsid w:val="00747683"/>
    <w:rsid w:val="0074791E"/>
    <w:rsid w:val="00747CF9"/>
    <w:rsid w:val="00747DD1"/>
    <w:rsid w:val="0075507D"/>
    <w:rsid w:val="0075762F"/>
    <w:rsid w:val="00762160"/>
    <w:rsid w:val="00764383"/>
    <w:rsid w:val="00765261"/>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7B91"/>
    <w:rsid w:val="007E0389"/>
    <w:rsid w:val="007E0B1F"/>
    <w:rsid w:val="007E113F"/>
    <w:rsid w:val="007E17C0"/>
    <w:rsid w:val="007E66C1"/>
    <w:rsid w:val="007E730E"/>
    <w:rsid w:val="007F006C"/>
    <w:rsid w:val="007F2143"/>
    <w:rsid w:val="007F306E"/>
    <w:rsid w:val="00802639"/>
    <w:rsid w:val="00813E23"/>
    <w:rsid w:val="008205F1"/>
    <w:rsid w:val="008228CF"/>
    <w:rsid w:val="00824ED9"/>
    <w:rsid w:val="008263BA"/>
    <w:rsid w:val="00830456"/>
    <w:rsid w:val="00831762"/>
    <w:rsid w:val="00834EE6"/>
    <w:rsid w:val="00837AC6"/>
    <w:rsid w:val="00837FCD"/>
    <w:rsid w:val="00853B9C"/>
    <w:rsid w:val="00854F79"/>
    <w:rsid w:val="00860332"/>
    <w:rsid w:val="00861FD4"/>
    <w:rsid w:val="008624E5"/>
    <w:rsid w:val="0086373A"/>
    <w:rsid w:val="00865CA2"/>
    <w:rsid w:val="008701F3"/>
    <w:rsid w:val="008707FE"/>
    <w:rsid w:val="00870CDF"/>
    <w:rsid w:val="008736BA"/>
    <w:rsid w:val="00875983"/>
    <w:rsid w:val="00877D1B"/>
    <w:rsid w:val="0088126E"/>
    <w:rsid w:val="00886105"/>
    <w:rsid w:val="00890EB4"/>
    <w:rsid w:val="00892CC6"/>
    <w:rsid w:val="008961A9"/>
    <w:rsid w:val="00897EB1"/>
    <w:rsid w:val="00897FB3"/>
    <w:rsid w:val="008A1702"/>
    <w:rsid w:val="008A5A11"/>
    <w:rsid w:val="008A6A51"/>
    <w:rsid w:val="008B39B1"/>
    <w:rsid w:val="008B4219"/>
    <w:rsid w:val="008B75B7"/>
    <w:rsid w:val="008C16C8"/>
    <w:rsid w:val="008C2562"/>
    <w:rsid w:val="008C4B1C"/>
    <w:rsid w:val="008C5714"/>
    <w:rsid w:val="008D58BD"/>
    <w:rsid w:val="008E25E5"/>
    <w:rsid w:val="008F0AEA"/>
    <w:rsid w:val="008F305E"/>
    <w:rsid w:val="008F4295"/>
    <w:rsid w:val="00903218"/>
    <w:rsid w:val="00903FC9"/>
    <w:rsid w:val="00907F3F"/>
    <w:rsid w:val="009122C0"/>
    <w:rsid w:val="00917B64"/>
    <w:rsid w:val="00920C71"/>
    <w:rsid w:val="00921357"/>
    <w:rsid w:val="00921D77"/>
    <w:rsid w:val="009317D7"/>
    <w:rsid w:val="00932772"/>
    <w:rsid w:val="00932C94"/>
    <w:rsid w:val="00934BBE"/>
    <w:rsid w:val="00936231"/>
    <w:rsid w:val="0093733B"/>
    <w:rsid w:val="00941BA6"/>
    <w:rsid w:val="0094434A"/>
    <w:rsid w:val="00946A5B"/>
    <w:rsid w:val="00951F40"/>
    <w:rsid w:val="00952DFD"/>
    <w:rsid w:val="00956BF0"/>
    <w:rsid w:val="00957283"/>
    <w:rsid w:val="009577A6"/>
    <w:rsid w:val="00965A03"/>
    <w:rsid w:val="009706FA"/>
    <w:rsid w:val="00972550"/>
    <w:rsid w:val="00973898"/>
    <w:rsid w:val="00973F06"/>
    <w:rsid w:val="00977FD1"/>
    <w:rsid w:val="0098487D"/>
    <w:rsid w:val="009870CB"/>
    <w:rsid w:val="0099018E"/>
    <w:rsid w:val="009919E8"/>
    <w:rsid w:val="009A6274"/>
    <w:rsid w:val="009A6426"/>
    <w:rsid w:val="009B412D"/>
    <w:rsid w:val="009B4E30"/>
    <w:rsid w:val="009B5105"/>
    <w:rsid w:val="009B682A"/>
    <w:rsid w:val="009B7B25"/>
    <w:rsid w:val="009C367F"/>
    <w:rsid w:val="009C6B83"/>
    <w:rsid w:val="009D3AC8"/>
    <w:rsid w:val="009D564C"/>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4049"/>
    <w:rsid w:val="00A14C95"/>
    <w:rsid w:val="00A20F4F"/>
    <w:rsid w:val="00A24DB6"/>
    <w:rsid w:val="00A26877"/>
    <w:rsid w:val="00A30FF8"/>
    <w:rsid w:val="00A317F8"/>
    <w:rsid w:val="00A31C6F"/>
    <w:rsid w:val="00A32733"/>
    <w:rsid w:val="00A342DF"/>
    <w:rsid w:val="00A3649A"/>
    <w:rsid w:val="00A41F31"/>
    <w:rsid w:val="00A44E2F"/>
    <w:rsid w:val="00A50423"/>
    <w:rsid w:val="00A55039"/>
    <w:rsid w:val="00A552C6"/>
    <w:rsid w:val="00A57715"/>
    <w:rsid w:val="00A60716"/>
    <w:rsid w:val="00A62E3A"/>
    <w:rsid w:val="00A70592"/>
    <w:rsid w:val="00A73455"/>
    <w:rsid w:val="00A7447F"/>
    <w:rsid w:val="00A77CE9"/>
    <w:rsid w:val="00A8302E"/>
    <w:rsid w:val="00A83DD5"/>
    <w:rsid w:val="00A8569D"/>
    <w:rsid w:val="00A931DA"/>
    <w:rsid w:val="00A9507A"/>
    <w:rsid w:val="00A957C3"/>
    <w:rsid w:val="00A95CFE"/>
    <w:rsid w:val="00A97734"/>
    <w:rsid w:val="00AA4663"/>
    <w:rsid w:val="00AA71C2"/>
    <w:rsid w:val="00AA72A2"/>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0648C"/>
    <w:rsid w:val="00B10BEA"/>
    <w:rsid w:val="00B1114F"/>
    <w:rsid w:val="00B12976"/>
    <w:rsid w:val="00B12E5B"/>
    <w:rsid w:val="00B1547D"/>
    <w:rsid w:val="00B174A4"/>
    <w:rsid w:val="00B23766"/>
    <w:rsid w:val="00B23A07"/>
    <w:rsid w:val="00B31D6C"/>
    <w:rsid w:val="00B327DE"/>
    <w:rsid w:val="00B32BE8"/>
    <w:rsid w:val="00B3321A"/>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845D9"/>
    <w:rsid w:val="00B85B89"/>
    <w:rsid w:val="00B87576"/>
    <w:rsid w:val="00B9360E"/>
    <w:rsid w:val="00B952AF"/>
    <w:rsid w:val="00BA2B46"/>
    <w:rsid w:val="00BA66E3"/>
    <w:rsid w:val="00BB167E"/>
    <w:rsid w:val="00BB2148"/>
    <w:rsid w:val="00BB32FE"/>
    <w:rsid w:val="00BB3858"/>
    <w:rsid w:val="00BC38DF"/>
    <w:rsid w:val="00BC410F"/>
    <w:rsid w:val="00BC4193"/>
    <w:rsid w:val="00BC6703"/>
    <w:rsid w:val="00BC7615"/>
    <w:rsid w:val="00BC7F24"/>
    <w:rsid w:val="00BD38E0"/>
    <w:rsid w:val="00BD72A5"/>
    <w:rsid w:val="00BE0EDE"/>
    <w:rsid w:val="00BE13FF"/>
    <w:rsid w:val="00BE261E"/>
    <w:rsid w:val="00BE717B"/>
    <w:rsid w:val="00BF05A5"/>
    <w:rsid w:val="00BF0979"/>
    <w:rsid w:val="00BF1F50"/>
    <w:rsid w:val="00BF3E7D"/>
    <w:rsid w:val="00BF799C"/>
    <w:rsid w:val="00C03917"/>
    <w:rsid w:val="00C045AF"/>
    <w:rsid w:val="00C06833"/>
    <w:rsid w:val="00C132A2"/>
    <w:rsid w:val="00C1445A"/>
    <w:rsid w:val="00C208A1"/>
    <w:rsid w:val="00C23720"/>
    <w:rsid w:val="00C34B2E"/>
    <w:rsid w:val="00C360A9"/>
    <w:rsid w:val="00C363C0"/>
    <w:rsid w:val="00C40E83"/>
    <w:rsid w:val="00C41DDC"/>
    <w:rsid w:val="00C42451"/>
    <w:rsid w:val="00C4467C"/>
    <w:rsid w:val="00C466B4"/>
    <w:rsid w:val="00C501E4"/>
    <w:rsid w:val="00C51E08"/>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CF4443"/>
    <w:rsid w:val="00D003BD"/>
    <w:rsid w:val="00D0298C"/>
    <w:rsid w:val="00D0390F"/>
    <w:rsid w:val="00D044F3"/>
    <w:rsid w:val="00D05A83"/>
    <w:rsid w:val="00D10400"/>
    <w:rsid w:val="00D12A8B"/>
    <w:rsid w:val="00D13A37"/>
    <w:rsid w:val="00D17A3A"/>
    <w:rsid w:val="00D2054A"/>
    <w:rsid w:val="00D222B5"/>
    <w:rsid w:val="00D24553"/>
    <w:rsid w:val="00D25FC1"/>
    <w:rsid w:val="00D3324C"/>
    <w:rsid w:val="00D369AE"/>
    <w:rsid w:val="00D3792F"/>
    <w:rsid w:val="00D40D4A"/>
    <w:rsid w:val="00D426CA"/>
    <w:rsid w:val="00D504F7"/>
    <w:rsid w:val="00D50E8B"/>
    <w:rsid w:val="00D6204F"/>
    <w:rsid w:val="00D62D6D"/>
    <w:rsid w:val="00D63A56"/>
    <w:rsid w:val="00D63AD6"/>
    <w:rsid w:val="00D6701E"/>
    <w:rsid w:val="00D709C5"/>
    <w:rsid w:val="00D72965"/>
    <w:rsid w:val="00D73061"/>
    <w:rsid w:val="00D80A2F"/>
    <w:rsid w:val="00D83D88"/>
    <w:rsid w:val="00D83EB8"/>
    <w:rsid w:val="00D84700"/>
    <w:rsid w:val="00D8493F"/>
    <w:rsid w:val="00D912DC"/>
    <w:rsid w:val="00D93CB9"/>
    <w:rsid w:val="00D97ACE"/>
    <w:rsid w:val="00DA0395"/>
    <w:rsid w:val="00DA385E"/>
    <w:rsid w:val="00DA3F51"/>
    <w:rsid w:val="00DA50B9"/>
    <w:rsid w:val="00DA7007"/>
    <w:rsid w:val="00DB1E12"/>
    <w:rsid w:val="00DB471A"/>
    <w:rsid w:val="00DB5AF0"/>
    <w:rsid w:val="00DC02CF"/>
    <w:rsid w:val="00DC1756"/>
    <w:rsid w:val="00DC3DA1"/>
    <w:rsid w:val="00DC56B1"/>
    <w:rsid w:val="00DC6545"/>
    <w:rsid w:val="00DC65FB"/>
    <w:rsid w:val="00DC77F8"/>
    <w:rsid w:val="00DD0D68"/>
    <w:rsid w:val="00DD6451"/>
    <w:rsid w:val="00DD757D"/>
    <w:rsid w:val="00DD7FD1"/>
    <w:rsid w:val="00DE3DCD"/>
    <w:rsid w:val="00DE405F"/>
    <w:rsid w:val="00DF1F7B"/>
    <w:rsid w:val="00DF7497"/>
    <w:rsid w:val="00DF7598"/>
    <w:rsid w:val="00E00142"/>
    <w:rsid w:val="00E005E7"/>
    <w:rsid w:val="00E008BE"/>
    <w:rsid w:val="00E01199"/>
    <w:rsid w:val="00E02C5D"/>
    <w:rsid w:val="00E05B12"/>
    <w:rsid w:val="00E06047"/>
    <w:rsid w:val="00E15340"/>
    <w:rsid w:val="00E20662"/>
    <w:rsid w:val="00E20AE3"/>
    <w:rsid w:val="00E22B4D"/>
    <w:rsid w:val="00E23C93"/>
    <w:rsid w:val="00E3185D"/>
    <w:rsid w:val="00E320E6"/>
    <w:rsid w:val="00E35313"/>
    <w:rsid w:val="00E372A8"/>
    <w:rsid w:val="00E416A3"/>
    <w:rsid w:val="00E424F8"/>
    <w:rsid w:val="00E436A4"/>
    <w:rsid w:val="00E45976"/>
    <w:rsid w:val="00E50CA7"/>
    <w:rsid w:val="00E52393"/>
    <w:rsid w:val="00E5251A"/>
    <w:rsid w:val="00E53BBB"/>
    <w:rsid w:val="00E5778E"/>
    <w:rsid w:val="00E62748"/>
    <w:rsid w:val="00E6677F"/>
    <w:rsid w:val="00E70E49"/>
    <w:rsid w:val="00E727C0"/>
    <w:rsid w:val="00E72A20"/>
    <w:rsid w:val="00E74AF6"/>
    <w:rsid w:val="00E76BC9"/>
    <w:rsid w:val="00E76F24"/>
    <w:rsid w:val="00E82FFD"/>
    <w:rsid w:val="00E83783"/>
    <w:rsid w:val="00E8724A"/>
    <w:rsid w:val="00E87CC2"/>
    <w:rsid w:val="00E90266"/>
    <w:rsid w:val="00E91567"/>
    <w:rsid w:val="00E9302C"/>
    <w:rsid w:val="00E94AB5"/>
    <w:rsid w:val="00E953D7"/>
    <w:rsid w:val="00E96F8C"/>
    <w:rsid w:val="00EA0B43"/>
    <w:rsid w:val="00EA1CEF"/>
    <w:rsid w:val="00EA666A"/>
    <w:rsid w:val="00EB2A3D"/>
    <w:rsid w:val="00EB4094"/>
    <w:rsid w:val="00EB4E5D"/>
    <w:rsid w:val="00EC03D5"/>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1ABD"/>
    <w:rsid w:val="00F225A5"/>
    <w:rsid w:val="00F259F2"/>
    <w:rsid w:val="00F26C6C"/>
    <w:rsid w:val="00F273FD"/>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B503C"/>
    <w:rsid w:val="00FD7A6B"/>
    <w:rsid w:val="00FE138F"/>
    <w:rsid w:val="00FE3D6F"/>
    <w:rsid w:val="00FE50F9"/>
    <w:rsid w:val="00FE58D5"/>
    <w:rsid w:val="00FE683C"/>
    <w:rsid w:val="00FF3FEF"/>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B0648C"/>
  </w:style>
  <w:style w:type="paragraph" w:customStyle="1" w:styleId="Default">
    <w:name w:val="Default"/>
    <w:rsid w:val="008C16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50159588">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110422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38421337">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978192378">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193152470">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4122150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5728916">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61242313">
      <w:bodyDiv w:val="1"/>
      <w:marLeft w:val="0"/>
      <w:marRight w:val="0"/>
      <w:marTop w:val="0"/>
      <w:marBottom w:val="0"/>
      <w:divBdr>
        <w:top w:val="none" w:sz="0" w:space="0" w:color="auto"/>
        <w:left w:val="none" w:sz="0" w:space="0" w:color="auto"/>
        <w:bottom w:val="none" w:sz="0" w:space="0" w:color="auto"/>
        <w:right w:val="none" w:sz="0" w:space="0" w:color="auto"/>
      </w:divBdr>
    </w:div>
    <w:div w:id="21121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A85B-8CAB-4C5C-8591-9B3A1A4C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4</Pages>
  <Words>1284</Words>
  <Characters>7321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KURTOGLU</cp:lastModifiedBy>
  <cp:revision>220</cp:revision>
  <cp:lastPrinted>2016-04-13T05:57:00Z</cp:lastPrinted>
  <dcterms:created xsi:type="dcterms:W3CDTF">2015-02-16T08:49:00Z</dcterms:created>
  <dcterms:modified xsi:type="dcterms:W3CDTF">2016-04-13T06:16:00Z</dcterms:modified>
</cp:coreProperties>
</file>